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2021/148278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HAT-200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Beton Boru (Kum gömlekleme ve yataklamalı) (Kendi malzemesi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22.099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HAT-200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Beton Boru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HAT-300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Ø300 mm Beton Boru (Kum gömlekleme ve yataklamalı) (Kendi malzemesi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HAT-300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Ø300 mm Beton Boru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HAT-400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Beton Boru (Kum gömlekleme ve yataklamalı) (Kendi malzemesi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HAT-400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Beton Boru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MYN-200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Muayene bacaları (Kum gömlekleme ve yataklamalı) (Kendi malzemesi ile geri dolgu)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MYN-200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Muayene bacaları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MYN-300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Ø300 mm Muayene bacaları (Kum gömlekleme ve yataklamalı) (Kendi malzemesi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MYN-300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Ø300 mm Muayene bacaları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MYN-400 KM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Muayene bacaları (Kum gömlekleme ve yataklamalı) (Kendi malzemesi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MYN-400 KT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Ø400 mm Muayene bacaları (Kum gömlekleme ve yataklamalı) (Kırmataş ile geri dolgu)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PRSL-200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Parsel Bağlantısı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4.609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PRSLBC-200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Parsel Bacası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