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Davutlar Kanalizasyon Şebekesi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