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Yatırım ve İnşaat Dairesi Başkanlığı</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Davutlar Kanalizasyon Şebekesi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