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ENİ MAHALLE 1781 ADA 10 PARSEL ÜZERİNE BALIKÇILAR VE MANAVLAR HAL BİNASI YAPIM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