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DİDİM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YENİ MAHALLE 1781 ADA 10 PARSEL ÜZERİNE BALIKÇILAR VE MANAVLAR HAL BİNASI YAPIMI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