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2019/730509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 mm PE100 PN10 BORU DÖŞENMESİ KEŞFİ 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710 mm PE100 PN10 + 500 mm PE100 PN10 BORU DÖŞENMESİ
KEŞFİ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710 mm PE100 PN10 + 500 mm PE100 PN16 BORU DÖŞENMESİ
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1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2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 NOLU BRANŞMAN ODASI VANA ODASI KEŞFİ ( 1.KADEME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DEBİMETRE ODASI KEŞFİ TİP-2 ( 4 ADET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DEBİMETRE ODASI KEŞFİ TİP-3 ( 2 ADET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DEBİMETRE ODASI KEŞFİ TİP-6 ( 1 ADET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DEBİMETRE ODASI KEŞFİ TİP-TYD1 ( 1 ADET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M3'LÜK MASLAK ODASI ( FLATÖRLÜ ) KEŞFİ ( M1 )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TAHLİYE KEŞFİ ( TRETUVARA ÇEKMELİ TİP1 ) ( İMAR İÇİ
TAHLİYELER İÇİN ) ( 65 mm - 400 mm Arası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TAHLİYE KEŞFİ ( TRETUVARA ÇEKMELİ TİP1 ) ( İMAR İÇİ
TAHLİYELER İÇİN ) ( 500 mm - 1000 mm Arası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TAHLİYE KEŞFİ ( TAH.AYAĞININ MÜSAİT OLDUĞU YER.KUL.TİP3 ) ( İMAR DIŞI ) ( 65 -400 )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TAHLİYE KEŞFİ ( TAH.AYAĞININ MÜSAİT OLDUĞU YER.KUL.TİP3 )
( İMAR DIŞI ) ( 500 -1000 )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ODASI KEŞFİ ( TRETUVAR ÇEKMELİ TİP1 ) ( İMAR İÇİ ) ( 65-600 )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KİRAZLI-İNŞ-28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ODASI KEŞFİ ( BORU TESPİT KİTLESİ TİP3 ) ( İMAR DIŞI )
( 700-1000 )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2000 M3'LÜK DY1 SERVİS DEPOSU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280 mm PE100 PN16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KLOR BİNASI İNŞAAT İŞLERİ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2,63 m yüksekliğinde betonarme direkli kafes teli ile himaye çiti
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KİRAZLI-İNŞ-4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KİRAZLI-İNŞ-7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 mm PE100 PN16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630 mm PE100 PN16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KİRAZLI-İNŞ-9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MAGRİP-İNŞ-1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MAGRİP-İNŞ-2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MAGRİP-İNŞ-3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MAGRİP-İNŞ-4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 mm + 250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MAGRİP-İNŞ-5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 mm + 160 mm PE100 PN10 BORU DÖŞENMESİ KEŞFİ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ELK.01.01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TDY 1 -DEBİMETRE ODASI MCC,PLC,GÜÇ
KUMANDA,AYDINLATMA,TOPRAKLAMA,PARATONER,İÇ AYDINLATMA TESİSATLARI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ELK.01.02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DB T 2 DEBİMETRE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ELK.01.03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DB T 3 DEBİMETRE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ELK.01.04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DB T 6 DEBİMETRE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 1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 2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 3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 4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BR 11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ELK.02.06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 12 DEBİMETRE VE VANA ODASI GÜÇ
KUMANDA,AYDINLATMA,TOPRAKLAMA,İÇ AYDINLATMA TESİSATI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ELK.03.01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SCADA BİLGİSAYARI GSM HABERLEŞME SİSTEMİ TOPLAMI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