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B37B68">
        <w:rPr>
          <w:sz w:val="24"/>
          <w:szCs w:val="24"/>
        </w:rPr>
        <w:t>AYDIN</w:t>
      </w:r>
      <w:r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 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ab/>
        <w:t>:…</w:t>
      </w:r>
      <w:proofErr w:type="gramEnd"/>
      <w:r w:rsidRPr="00E66203">
        <w:rPr>
          <w:rFonts w:ascii="Verdana" w:hAnsi="Verdana"/>
        </w:rPr>
        <w:t>…………………….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B37B68">
        <w:rPr>
          <w:rFonts w:ascii="Verdana" w:hAnsi="Verdana"/>
        </w:rPr>
        <w:t>Aydın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 …………………………………………………………</w:t>
      </w:r>
      <w:bookmarkStart w:id="0" w:name="_GoBack"/>
      <w:bookmarkEnd w:id="0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>: ……………………………………………………………</w:t>
      </w:r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Yukarıda bilgileri yazılı şirketimizin; …………………. (</w:t>
      </w:r>
      <w:proofErr w:type="gramStart"/>
      <w:r w:rsidRPr="00EB2535">
        <w:rPr>
          <w:sz w:val="24"/>
          <w:szCs w:val="24"/>
        </w:rPr>
        <w:t>yazıyla</w:t>
      </w:r>
      <w:proofErr w:type="gramEnd"/>
      <w:r w:rsidRPr="00EB2535">
        <w:rPr>
          <w:sz w:val="24"/>
          <w:szCs w:val="24"/>
        </w:rPr>
        <w:t>) TL olan sermayesi, …………………. (</w:t>
      </w:r>
      <w:proofErr w:type="gramStart"/>
      <w:r w:rsidRPr="00EB2535">
        <w:rPr>
          <w:sz w:val="24"/>
          <w:szCs w:val="24"/>
        </w:rPr>
        <w:t>yazıyla</w:t>
      </w:r>
      <w:proofErr w:type="gramEnd"/>
      <w:r w:rsidRPr="00EB2535">
        <w:rPr>
          <w:sz w:val="24"/>
          <w:szCs w:val="24"/>
        </w:rPr>
        <w:t xml:space="preserve">) TL azaltılarak ………………….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 xml:space="preserve">……/……/……… tarihli </w:t>
      </w:r>
      <w:r w:rsidR="00C17508" w:rsidRPr="00EB2535">
        <w:rPr>
          <w:sz w:val="24"/>
          <w:szCs w:val="24"/>
        </w:rPr>
        <w:t>ve ………</w:t>
      </w:r>
      <w:proofErr w:type="gramStart"/>
      <w:r w:rsidR="00C17508" w:rsidRPr="00EB2535">
        <w:rPr>
          <w:sz w:val="24"/>
          <w:szCs w:val="24"/>
        </w:rPr>
        <w:t>…….</w:t>
      </w:r>
      <w:proofErr w:type="gramEnd"/>
      <w:r w:rsidR="00C17508" w:rsidRPr="00EB2535">
        <w:rPr>
          <w:sz w:val="24"/>
          <w:szCs w:val="24"/>
        </w:rPr>
        <w:t xml:space="preserve">.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Şirketimizin alacaklılarının, ellerindeki belgelerle birlikte; bu ilanın üçüncü defa yayımlanmasından itibaren en geç iki ay içerisinde ………………………………………………………… …………………………………………</w:t>
      </w:r>
      <w:proofErr w:type="gramStart"/>
      <w:r w:rsidRPr="00EB2535">
        <w:rPr>
          <w:sz w:val="24"/>
          <w:szCs w:val="24"/>
        </w:rPr>
        <w:t>…….</w:t>
      </w:r>
      <w:proofErr w:type="gramEnd"/>
      <w:r w:rsidRPr="00EB2535">
        <w:rPr>
          <w:sz w:val="24"/>
          <w:szCs w:val="24"/>
        </w:rPr>
        <w:t xml:space="preserve">.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</w:p>
    <w:p w:rsidR="00523BBC" w:rsidRP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  <w:r w:rsidRPr="00523BBC">
        <w:rPr>
          <w:sz w:val="24"/>
          <w:szCs w:val="24"/>
        </w:rPr>
        <w:t>NOT YEDİŞER GÜN ARAYLA, ÜÇ DEFA İLANI RİCA OLUNUR.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39367E"/>
    <w:rsid w:val="004069DC"/>
    <w:rsid w:val="00421435"/>
    <w:rsid w:val="00523BBC"/>
    <w:rsid w:val="005D7065"/>
    <w:rsid w:val="00943B5C"/>
    <w:rsid w:val="00A00B98"/>
    <w:rsid w:val="00A614F5"/>
    <w:rsid w:val="00AC2A46"/>
    <w:rsid w:val="00B02D12"/>
    <w:rsid w:val="00B37B68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950D"/>
  <w15:docId w15:val="{BA0914CA-D5A2-46D3-BCE6-A82E23C3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02ef6456-6971-40a6-83fa-6b0619ff88f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Karalar</cp:lastModifiedBy>
  <cp:revision>3</cp:revision>
  <cp:lastPrinted>2012-12-19T08:02:00Z</cp:lastPrinted>
  <dcterms:created xsi:type="dcterms:W3CDTF">2023-03-08T08:41:00Z</dcterms:created>
  <dcterms:modified xsi:type="dcterms:W3CDTF">2023-03-08T08:42:00Z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