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ÖĞRENCİLERE DAĞITILMAK ÜZERE POŞETLİ GIDA</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