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YATIRIM İZLEME VE KOORDİNASYON BAŞKANLIĞI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Aydın İli Çine İmam Hatip Ortaokulu Okul Binası ve Pansiyon Binası Dış Cephe Mantolama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