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2023/516024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Çine İlçesi İmam Hatip Ortaokulu Okul ve Pansiyon Binası Dış Cephe Mantolama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