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34 Kalem Sarf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