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34 Kalem Sarf Malzeme Alımı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YÜKSEKÖĞRETİM KURUMLARI AYDIN ADNAN MENDERES ÜNİVERSİTESİ HASTANESİ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