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2023/440966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Cezaevi Müdürlüğü-Açık ADALET BAKANLIĞI BAKAN YARDIMCILIKLARI</w:t>
      </w:r>
      <w:r w:rsidR="00280EF7" w:rsidRPr="006A1CDE">
        <w:rPr>
          <w:sz w:val="24"/>
          <w:szCs w:val="22"/>
        </w:rPr>
        <w:t xml:space="preserve"> tarafından ihaleye çıkarılmış bulunan </w:t>
      </w:r>
      <w:r w:rsidR="003B5E0D">
        <w:rPr>
          <w:i/>
          <w:color w:val="808080"/>
          <w:sz w:val="24"/>
          <w:szCs w:val="22"/>
        </w:rPr>
        <w:t>3 KISIMDAN OLUŞAN 50 KALEM MUHTELİF GIDA ÜRÜNLERİ , 3 KALEM PİLİÇ ETİ ÜRÜNLERİ VE 1 KALEM KEMİKLİ DANA ETİ (KARKAS)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Cezaevi Müdürlüğü-Açık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