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2023/428678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MUHTELİF İNŞAAT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