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Yapı İşleri ve Teknik Daire Başkanlığı YÜKSEKÖĞRETİM KURUMLARI AYDIN ADNAN MENDERES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REKTÖRLÜK BİNASI ISITMA VE SOĞUTMA SİSTEMİ TADİLATI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