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2022/977597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Park ve Bahçeler Müdürlüğü</w:t>
      </w:r>
      <w:r w:rsidR="00280EF7" w:rsidRPr="006A1CDE">
        <w:rPr>
          <w:sz w:val="24"/>
          <w:szCs w:val="22"/>
        </w:rPr>
        <w:t xml:space="preserve"> tarafından ihaleye çıkarılmış bulunan </w:t>
      </w:r>
      <w:r w:rsidR="003B5E0D">
        <w:rPr>
          <w:i/>
          <w:color w:val="808080"/>
          <w:sz w:val="24"/>
          <w:szCs w:val="22"/>
        </w:rPr>
        <w:t>İnşaat Mal ve Malzemeleri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Park ve Bahçeler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