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2022/945225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4 KISIMLI HIRDAVAT MALZEMESİ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