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9E0F1B" w:rsidRPr="00B5264E" w:rsidTr="00CF4AE5">
              <w:trPr>
                <w:trHeight w:val="235"/>
              </w:trPr>
              <w:tc>
                <w:tcPr>
                  <w:tcW w:w="1754" w:type="dxa"/>
                  <w:vMerge w:val="restart"/>
                  <w:vAlign w:val="center"/>
                </w:tcPr>
                <w:p w:rsidR="009E0F1B" w:rsidRPr="00B5264E" w:rsidRDefault="009E0F1B" w:rsidP="009E0F1B">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CF4AE5">
                    <w:rPr>
                      <w:rFonts w:eastAsia="Calibri"/>
                      <w:sz w:val="18"/>
                      <w:szCs w:val="18"/>
                      <w:lang w:eastAsia="en-US"/>
                    </w:rPr>
                    <w:t>Belge Adı ve Düzenleyen Kurum/Kuruluş</w:t>
                  </w:r>
                </w:p>
                <w:p w:rsidR="009E0F1B" w:rsidRPr="00CF4AE5"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p>
                <w:p w:rsidR="009E0F1B" w:rsidRPr="00370011" w:rsidRDefault="009E0F1B" w:rsidP="009E0F1B">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9E0F1B" w:rsidRPr="00370011" w:rsidRDefault="009E0F1B" w:rsidP="009E0F1B">
                  <w:pPr>
                    <w:jc w:val="both"/>
                    <w:rPr>
                      <w:rFonts w:eastAsia="Calibri"/>
                      <w:sz w:val="18"/>
                      <w:szCs w:val="18"/>
                      <w:lang w:eastAsia="en-US"/>
                    </w:rPr>
                  </w:pPr>
                </w:p>
                <w:p w:rsidR="009E0F1B" w:rsidRDefault="009E0F1B" w:rsidP="009E0F1B">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9E0F1B" w:rsidRPr="00B5264E" w:rsidRDefault="009E0F1B" w:rsidP="009E0F1B">
                  <w:pPr>
                    <w:rPr>
                      <w:rFonts w:eastAsia="Calibri"/>
                      <w:sz w:val="18"/>
                      <w:szCs w:val="18"/>
                      <w:lang w:eastAsia="en-US"/>
                    </w:rPr>
                  </w:pPr>
                </w:p>
              </w:tc>
            </w:tr>
            <w:tr w:rsidR="009E0F1B" w:rsidRPr="00B5264E" w:rsidTr="00C46B75">
              <w:trPr>
                <w:trHeight w:val="234"/>
              </w:trPr>
              <w:tc>
                <w:tcPr>
                  <w:tcW w:w="1754" w:type="dxa"/>
                  <w:vMerge/>
                  <w:vAlign w:val="center"/>
                </w:tcPr>
                <w:p w:rsidR="009E0F1B" w:rsidRPr="00D711E8" w:rsidRDefault="009E0F1B" w:rsidP="009E0F1B">
                  <w:pPr>
                    <w:jc w:val="center"/>
                    <w:rPr>
                      <w:rFonts w:eastAsia="Calibri"/>
                      <w:sz w:val="18"/>
                      <w:szCs w:val="18"/>
                      <w:lang w:eastAsia="en-US"/>
                    </w:rPr>
                  </w:pPr>
                </w:p>
              </w:tc>
              <w:tc>
                <w:tcPr>
                  <w:tcW w:w="2426" w:type="dxa"/>
                  <w:vAlign w:val="center"/>
                </w:tcPr>
                <w:p w:rsidR="009E0F1B" w:rsidRPr="00CF4AE5" w:rsidRDefault="009E0F1B" w:rsidP="009E0F1B">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bl>
          <w:p w:rsidR="009E0F1B" w:rsidRPr="00FC114C" w:rsidRDefault="009E0F1B" w:rsidP="009E0F1B">
            <w:pPr>
              <w:jc w:val="both"/>
              <w:rPr>
                <w:rFonts w:eastAsia="Calibri"/>
                <w:sz w:val="18"/>
                <w:szCs w:val="18"/>
                <w:lang w:eastAsia="en-US"/>
              </w:rPr>
            </w:pPr>
          </w:p>
        </w:tc>
      </w:tr>
      <w:tr w:rsidR="009E0F1B" w:rsidRPr="00FC114C" w:rsidTr="009E0F1B">
        <w:trPr>
          <w:trHeight w:val="831"/>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EKONOMİK VE MALİ YETERLİĞE İLİŞKİN BİLGİLER</w:t>
            </w:r>
          </w:p>
        </w:tc>
        <w:tc>
          <w:tcPr>
            <w:tcW w:w="3890" w:type="pct"/>
            <w:gridSpan w:val="4"/>
          </w:tcPr>
          <w:tbl>
            <w:tblPr>
              <w:tblStyle w:val="TableGridLight"/>
              <w:tblW w:w="10017" w:type="dxa"/>
              <w:tblLayout w:type="fixed"/>
              <w:tblLook w:val="04A0" w:firstRow="1" w:lastRow="0" w:firstColumn="1" w:lastColumn="0" w:noHBand="0" w:noVBand="1"/>
            </w:tblPr>
            <w:tblGrid>
              <w:gridCol w:w="1761"/>
              <w:gridCol w:w="2419"/>
              <w:gridCol w:w="2276"/>
              <w:gridCol w:w="3561"/>
            </w:tblGrid>
            <w:tr w:rsidR="009E0F1B" w:rsidRPr="00B5264E" w:rsidTr="00402FE6">
              <w:trPr>
                <w:trHeight w:val="1102"/>
              </w:trPr>
              <w:tc>
                <w:tcPr>
                  <w:tcW w:w="1761" w:type="dxa"/>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İş Hacmi Bilgileri</w:t>
                  </w:r>
                </w:p>
              </w:tc>
              <w:tc>
                <w:tcPr>
                  <w:tcW w:w="2419" w:type="dxa"/>
                  <w:vAlign w:val="center"/>
                </w:tcPr>
                <w:p w:rsidR="009E0F1B" w:rsidRPr="00B5264E" w:rsidRDefault="009E0F1B" w:rsidP="009E0F1B">
                  <w:pPr>
                    <w:jc w:val="both"/>
                    <w:rPr>
                      <w:rFonts w:eastAsia="Calibri"/>
                      <w:sz w:val="18"/>
                      <w:szCs w:val="18"/>
                      <w:lang w:eastAsia="en-US"/>
                    </w:rPr>
                  </w:pPr>
                  <w:r w:rsidRPr="0018746C">
                    <w:rPr>
                      <w:rFonts w:eastAsia="Calibri"/>
                      <w:sz w:val="18"/>
                      <w:szCs w:val="18"/>
                      <w:lang w:eastAsia="en-US"/>
                    </w:rPr>
                    <w:t>Yeterlik Değerlendirmesine Esas Alınması İstenen Yıllar ve Bu Yıllara Ait Toplam Ciro/Fatura Tutarı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7.4.3</w:t>
                  </w:r>
                  <w:r>
                    <w:rPr>
                      <w:rFonts w:eastAsia="Calibri"/>
                      <w:sz w:val="18"/>
                      <w:szCs w:val="18"/>
                      <w:lang w:eastAsia="en-US"/>
                    </w:rPr>
                    <w:t xml:space="preserve"> </w:t>
                  </w:r>
                  <w:r w:rsidRPr="00B5264E">
                    <w:rPr>
                      <w:rFonts w:eastAsia="Calibri"/>
                      <w:sz w:val="18"/>
                      <w:szCs w:val="18"/>
                      <w:lang w:eastAsia="en-US"/>
                    </w:rPr>
                    <w:t>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p w:rsidR="009E0F1B" w:rsidRPr="00B5264E" w:rsidRDefault="009E0F1B" w:rsidP="009E0F1B">
                  <w:pPr>
                    <w:rPr>
                      <w:rFonts w:eastAsia="Calibri"/>
                      <w:sz w:val="18"/>
                      <w:szCs w:val="18"/>
                      <w:lang w:eastAsia="en-US"/>
                    </w:rPr>
                  </w:pPr>
                </w:p>
              </w:tc>
            </w:tr>
          </w:tbl>
          <w:p w:rsidR="009E0F1B" w:rsidRPr="00FC114C" w:rsidRDefault="009E0F1B" w:rsidP="009E0F1B">
            <w:pPr>
              <w:overflowPunct w:val="0"/>
              <w:autoSpaceDE w:val="0"/>
              <w:autoSpaceDN w:val="0"/>
              <w:adjustRightInd w:val="0"/>
              <w:jc w:val="both"/>
              <w:textAlignment w:val="baseline"/>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