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2022 YILI (4 AYLIK) DENTAL İMPLANT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