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NCİRLİOVA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Muhtelif Mahallelerde begonit taş, beton parke taş, beton bordür ve beton oluk taşı ile yol ve kaldırım yapılm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