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2022/743346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
8 cm yüksekliğinde normal çimentolu buhar kürlü beton parke taşı ile döşeme kaplaması yapılması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92.000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Kaldırım yenileme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 x 30 x 15 cm boyutlarında normal çimentolu buhar kürlü beton bordür döşenmesi 
(pahlı, her renk)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metretül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 x 10 x serbestboy cm boyutlarında normal çimentolu buhar kürlü beton oluk taşı döşenmesi ( her renk)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metretül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70 mm çapında bir ucu muflu sert pvc yağmur borusu temini ve yerine tespiti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metretül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Parke, Beton plak, adi kaldırım ve blokaj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115.000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