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Söke Meryem Yazıcıoğlu Yurt Binası Dış Cephe Onarımı ve Çevre Duvarı Yükseltilmes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