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2022/590155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SAHNE, SES, IŞIK SİSTEMLERİ İLE LED EKRAN VE JENERATÖR KİRALANMASI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