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MANDIRA MALZEMESİ ALIMI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AYDIN BÜYÜKŞEHİR BELEDİYESİ SOSYAL HİZMETLER DAİRESİ BAŞKANLIĞI</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