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Park ve Bahçeler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Kuşadası Mezar Taşları Müzesi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