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948" w:rsidRPr="00E30FEB" w:rsidRDefault="003D0617" w:rsidP="00CE491A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E30FEB">
        <w:rPr>
          <w:rFonts w:ascii="Times New Roman" w:hAnsi="Times New Roman" w:cs="Times New Roman"/>
          <w:b/>
          <w:u w:val="single"/>
        </w:rPr>
        <w:t>TİŞÖRT</w:t>
      </w:r>
    </w:p>
    <w:p w:rsidR="000E1461" w:rsidRPr="00E30FEB" w:rsidRDefault="00B34344" w:rsidP="00CE49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12B43">
        <w:rPr>
          <w:rFonts w:ascii="Times New Roman" w:hAnsi="Times New Roman" w:cs="Times New Roman"/>
        </w:rPr>
        <w:t xml:space="preserve">1- </w:t>
      </w:r>
      <w:r w:rsidR="00D83480" w:rsidRPr="00512B43">
        <w:rPr>
          <w:rFonts w:ascii="Times New Roman" w:hAnsi="Times New Roman" w:cs="Times New Roman"/>
        </w:rPr>
        <w:tab/>
      </w:r>
      <w:r w:rsidR="00F8017E" w:rsidRPr="00512B43">
        <w:rPr>
          <w:rFonts w:ascii="Times New Roman" w:hAnsi="Times New Roman" w:cs="Times New Roman"/>
        </w:rPr>
        <w:t xml:space="preserve">Toplam </w:t>
      </w:r>
      <w:r w:rsidR="00512B43" w:rsidRPr="00512B43">
        <w:rPr>
          <w:rFonts w:ascii="Times New Roman" w:hAnsi="Times New Roman" w:cs="Times New Roman"/>
        </w:rPr>
        <w:t>500</w:t>
      </w:r>
      <w:r w:rsidR="003D0617" w:rsidRPr="00512B43">
        <w:rPr>
          <w:rFonts w:ascii="Times New Roman" w:hAnsi="Times New Roman" w:cs="Times New Roman"/>
        </w:rPr>
        <w:t xml:space="preserve"> adet olacaktır.</w:t>
      </w:r>
    </w:p>
    <w:p w:rsidR="000E1461" w:rsidRDefault="000E1461" w:rsidP="00CE49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12B43">
        <w:rPr>
          <w:rFonts w:ascii="Times New Roman" w:hAnsi="Times New Roman" w:cs="Times New Roman"/>
        </w:rPr>
        <w:t>2-</w:t>
      </w:r>
      <w:r w:rsidR="00FC31DD" w:rsidRPr="00512B43">
        <w:rPr>
          <w:rFonts w:ascii="Times New Roman" w:hAnsi="Times New Roman" w:cs="Times New Roman"/>
        </w:rPr>
        <w:t xml:space="preserve"> </w:t>
      </w:r>
      <w:r w:rsidR="00D83480" w:rsidRPr="00512B43">
        <w:rPr>
          <w:rFonts w:ascii="Times New Roman" w:hAnsi="Times New Roman" w:cs="Times New Roman"/>
        </w:rPr>
        <w:tab/>
      </w:r>
      <w:proofErr w:type="spellStart"/>
      <w:r w:rsidR="00FF4132" w:rsidRPr="00512B43">
        <w:rPr>
          <w:rFonts w:ascii="Times New Roman" w:hAnsi="Times New Roman" w:cs="Times New Roman"/>
        </w:rPr>
        <w:t>Dry</w:t>
      </w:r>
      <w:proofErr w:type="spellEnd"/>
      <w:r w:rsidR="00FF4132" w:rsidRPr="00512B43">
        <w:rPr>
          <w:rFonts w:ascii="Times New Roman" w:hAnsi="Times New Roman" w:cs="Times New Roman"/>
        </w:rPr>
        <w:t xml:space="preserve"> </w:t>
      </w:r>
      <w:proofErr w:type="spellStart"/>
      <w:r w:rsidR="00FF4132" w:rsidRPr="00512B43">
        <w:rPr>
          <w:rFonts w:ascii="Times New Roman" w:hAnsi="Times New Roman" w:cs="Times New Roman"/>
        </w:rPr>
        <w:t>Touch</w:t>
      </w:r>
      <w:proofErr w:type="spellEnd"/>
      <w:r w:rsidR="00FF4132" w:rsidRPr="00512B43">
        <w:rPr>
          <w:rFonts w:ascii="Times New Roman" w:hAnsi="Times New Roman" w:cs="Times New Roman"/>
        </w:rPr>
        <w:t xml:space="preserve"> kumaştan </w:t>
      </w:r>
      <w:r w:rsidR="006C5F01" w:rsidRPr="00512B43">
        <w:rPr>
          <w:rFonts w:ascii="Times New Roman" w:hAnsi="Times New Roman" w:cs="Times New Roman"/>
        </w:rPr>
        <w:t>imal edilecektir.</w:t>
      </w:r>
    </w:p>
    <w:p w:rsidR="005E5FEE" w:rsidRDefault="00512B43" w:rsidP="00CE49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3-</w:t>
      </w:r>
      <w:r>
        <w:rPr>
          <w:rFonts w:ascii="Times New Roman" w:hAnsi="Times New Roman" w:cs="Times New Roman"/>
        </w:rPr>
        <w:tab/>
        <w:t>Yakası 1.kalite alpaka olacaktır.</w:t>
      </w:r>
    </w:p>
    <w:p w:rsidR="00FF4132" w:rsidRPr="008D1066" w:rsidRDefault="00544B1B" w:rsidP="00CE49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D1066">
        <w:rPr>
          <w:rFonts w:ascii="Times New Roman" w:hAnsi="Times New Roman" w:cs="Times New Roman"/>
        </w:rPr>
        <w:t>4-</w:t>
      </w:r>
      <w:r w:rsidRPr="008D1066">
        <w:rPr>
          <w:rFonts w:ascii="Times New Roman" w:hAnsi="Times New Roman" w:cs="Times New Roman"/>
        </w:rPr>
        <w:tab/>
      </w:r>
      <w:r w:rsidR="00FF4132" w:rsidRPr="008D1066">
        <w:rPr>
          <w:rFonts w:ascii="Times New Roman" w:hAnsi="Times New Roman" w:cs="Times New Roman"/>
        </w:rPr>
        <w:t xml:space="preserve">Koyu Lacivert renkte olacaktır. </w:t>
      </w:r>
    </w:p>
    <w:p w:rsidR="00865A49" w:rsidRPr="008D1066" w:rsidRDefault="00544B1B" w:rsidP="00CE49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D1066">
        <w:rPr>
          <w:rFonts w:ascii="Times New Roman" w:hAnsi="Times New Roman" w:cs="Times New Roman"/>
        </w:rPr>
        <w:t>5-</w:t>
      </w:r>
      <w:r w:rsidRPr="008D1066">
        <w:rPr>
          <w:rFonts w:ascii="Times New Roman" w:hAnsi="Times New Roman" w:cs="Times New Roman"/>
        </w:rPr>
        <w:tab/>
      </w:r>
      <w:r w:rsidR="00865A49" w:rsidRPr="008D1066">
        <w:rPr>
          <w:rFonts w:ascii="Times New Roman" w:hAnsi="Times New Roman" w:cs="Times New Roman"/>
        </w:rPr>
        <w:t>Yaka en fazla 3 düğmeli olacaktır.</w:t>
      </w:r>
    </w:p>
    <w:p w:rsidR="00865A49" w:rsidRPr="008D1066" w:rsidRDefault="00544B1B" w:rsidP="00CE49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D1066">
        <w:rPr>
          <w:rFonts w:ascii="Times New Roman" w:hAnsi="Times New Roman" w:cs="Times New Roman"/>
        </w:rPr>
        <w:t>6-</w:t>
      </w:r>
      <w:r w:rsidRPr="008D1066">
        <w:rPr>
          <w:rFonts w:ascii="Times New Roman" w:hAnsi="Times New Roman" w:cs="Times New Roman"/>
        </w:rPr>
        <w:tab/>
      </w:r>
      <w:r w:rsidR="00865A49" w:rsidRPr="008D1066">
        <w:rPr>
          <w:rFonts w:ascii="Times New Roman" w:hAnsi="Times New Roman" w:cs="Times New Roman"/>
        </w:rPr>
        <w:t xml:space="preserve">Düğmeler </w:t>
      </w:r>
      <w:r w:rsidR="00512B43" w:rsidRPr="008D1066">
        <w:rPr>
          <w:rFonts w:ascii="Times New Roman" w:hAnsi="Times New Roman" w:cs="Times New Roman"/>
        </w:rPr>
        <w:t>lacivert</w:t>
      </w:r>
      <w:r w:rsidR="00865A49" w:rsidRPr="008D1066">
        <w:rPr>
          <w:rFonts w:ascii="Times New Roman" w:hAnsi="Times New Roman" w:cs="Times New Roman"/>
        </w:rPr>
        <w:t xml:space="preserve"> renkli olacaktır.</w:t>
      </w:r>
    </w:p>
    <w:p w:rsidR="002C2B08" w:rsidRPr="008D1066" w:rsidRDefault="00544B1B" w:rsidP="00CE49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D1066">
        <w:rPr>
          <w:rFonts w:ascii="Times New Roman" w:hAnsi="Times New Roman" w:cs="Times New Roman"/>
        </w:rPr>
        <w:t>7-</w:t>
      </w:r>
      <w:r w:rsidRPr="008D1066">
        <w:rPr>
          <w:rFonts w:ascii="Times New Roman" w:hAnsi="Times New Roman" w:cs="Times New Roman"/>
        </w:rPr>
        <w:tab/>
      </w:r>
      <w:r w:rsidR="002C2B08" w:rsidRPr="008D1066">
        <w:rPr>
          <w:rFonts w:ascii="Times New Roman" w:hAnsi="Times New Roman" w:cs="Times New Roman"/>
        </w:rPr>
        <w:t xml:space="preserve">Tişörtün sol göğüste </w:t>
      </w:r>
      <w:r w:rsidR="004A7796">
        <w:rPr>
          <w:rFonts w:ascii="Times New Roman" w:hAnsi="Times New Roman" w:cs="Times New Roman"/>
        </w:rPr>
        <w:t xml:space="preserve">dokuma </w:t>
      </w:r>
      <w:r w:rsidRPr="008D1066">
        <w:rPr>
          <w:rFonts w:ascii="Times New Roman" w:hAnsi="Times New Roman" w:cs="Times New Roman"/>
        </w:rPr>
        <w:t>itfaiye arması</w:t>
      </w:r>
      <w:r w:rsidR="002C2B08" w:rsidRPr="008D1066">
        <w:rPr>
          <w:rFonts w:ascii="Times New Roman" w:hAnsi="Times New Roman" w:cs="Times New Roman"/>
        </w:rPr>
        <w:t>, s</w:t>
      </w:r>
      <w:r w:rsidRPr="008D1066">
        <w:rPr>
          <w:rFonts w:ascii="Times New Roman" w:hAnsi="Times New Roman" w:cs="Times New Roman"/>
        </w:rPr>
        <w:t>ağ</w:t>
      </w:r>
      <w:r w:rsidR="002C2B08" w:rsidRPr="008D1066">
        <w:rPr>
          <w:rFonts w:ascii="Times New Roman" w:hAnsi="Times New Roman" w:cs="Times New Roman"/>
        </w:rPr>
        <w:t xml:space="preserve"> göğüste </w:t>
      </w:r>
      <w:r w:rsidR="004A7796">
        <w:rPr>
          <w:rFonts w:ascii="Times New Roman" w:hAnsi="Times New Roman" w:cs="Times New Roman"/>
        </w:rPr>
        <w:t xml:space="preserve">dokuma </w:t>
      </w:r>
      <w:r w:rsidRPr="008D1066">
        <w:rPr>
          <w:rFonts w:ascii="Times New Roman" w:hAnsi="Times New Roman" w:cs="Times New Roman"/>
        </w:rPr>
        <w:t>itfaiye er arması olacaktır.</w:t>
      </w:r>
      <w:r w:rsidR="002C2B08" w:rsidRPr="008D1066">
        <w:rPr>
          <w:rFonts w:ascii="Times New Roman" w:hAnsi="Times New Roman" w:cs="Times New Roman"/>
        </w:rPr>
        <w:t xml:space="preserve"> </w:t>
      </w:r>
    </w:p>
    <w:p w:rsidR="007354EE" w:rsidRPr="008D1066" w:rsidRDefault="00544B1B" w:rsidP="00CE49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D1066">
        <w:rPr>
          <w:rFonts w:ascii="Times New Roman" w:hAnsi="Times New Roman" w:cs="Times New Roman"/>
        </w:rPr>
        <w:t>8-</w:t>
      </w:r>
      <w:r w:rsidR="007354EE" w:rsidRPr="008D1066">
        <w:rPr>
          <w:rFonts w:ascii="Times New Roman" w:hAnsi="Times New Roman" w:cs="Times New Roman"/>
        </w:rPr>
        <w:tab/>
        <w:t xml:space="preserve">Tişörtün sol kolunda </w:t>
      </w:r>
      <w:r w:rsidR="004A7796">
        <w:rPr>
          <w:rFonts w:ascii="Times New Roman" w:hAnsi="Times New Roman" w:cs="Times New Roman"/>
        </w:rPr>
        <w:t xml:space="preserve">dokuma </w:t>
      </w:r>
      <w:r w:rsidR="007354EE" w:rsidRPr="008D1066">
        <w:rPr>
          <w:rFonts w:ascii="Times New Roman" w:hAnsi="Times New Roman" w:cs="Times New Roman"/>
        </w:rPr>
        <w:t xml:space="preserve">il arması, </w:t>
      </w:r>
      <w:r w:rsidRPr="008D1066">
        <w:rPr>
          <w:rFonts w:ascii="Times New Roman" w:hAnsi="Times New Roman" w:cs="Times New Roman"/>
        </w:rPr>
        <w:t xml:space="preserve">sağ kolunda </w:t>
      </w:r>
      <w:r w:rsidR="004A7796">
        <w:rPr>
          <w:rFonts w:ascii="Times New Roman" w:hAnsi="Times New Roman" w:cs="Times New Roman"/>
        </w:rPr>
        <w:t xml:space="preserve">dokuma </w:t>
      </w:r>
      <w:r w:rsidRPr="008D1066">
        <w:rPr>
          <w:rFonts w:ascii="Times New Roman" w:hAnsi="Times New Roman" w:cs="Times New Roman"/>
        </w:rPr>
        <w:t>Türk Bayrağı olacaktır.</w:t>
      </w:r>
    </w:p>
    <w:p w:rsidR="007354EE" w:rsidRPr="008D1066" w:rsidRDefault="00544B1B" w:rsidP="00CE49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D1066">
        <w:rPr>
          <w:rFonts w:ascii="Times New Roman" w:hAnsi="Times New Roman" w:cs="Times New Roman"/>
        </w:rPr>
        <w:t>9-</w:t>
      </w:r>
      <w:r w:rsidRPr="008D1066">
        <w:rPr>
          <w:rFonts w:ascii="Times New Roman" w:hAnsi="Times New Roman" w:cs="Times New Roman"/>
        </w:rPr>
        <w:tab/>
      </w:r>
      <w:r w:rsidR="007354EE" w:rsidRPr="008D1066">
        <w:rPr>
          <w:rFonts w:ascii="Times New Roman" w:hAnsi="Times New Roman" w:cs="Times New Roman"/>
        </w:rPr>
        <w:t xml:space="preserve">Tişörtün sağ ve sol kolunda çavuş personel için </w:t>
      </w:r>
      <w:r w:rsidR="004A7796">
        <w:rPr>
          <w:rFonts w:ascii="Times New Roman" w:hAnsi="Times New Roman" w:cs="Times New Roman"/>
        </w:rPr>
        <w:t xml:space="preserve">dokuma </w:t>
      </w:r>
      <w:r w:rsidR="007354EE" w:rsidRPr="008D1066">
        <w:rPr>
          <w:rFonts w:ascii="Times New Roman" w:hAnsi="Times New Roman" w:cs="Times New Roman"/>
        </w:rPr>
        <w:t>çavuş rütbeleri</w:t>
      </w:r>
      <w:r w:rsidRPr="008D1066">
        <w:rPr>
          <w:rFonts w:ascii="Times New Roman" w:hAnsi="Times New Roman" w:cs="Times New Roman"/>
        </w:rPr>
        <w:t xml:space="preserve"> bulunacaktır.</w:t>
      </w:r>
      <w:r w:rsidR="007354EE" w:rsidRPr="008D1066">
        <w:rPr>
          <w:rFonts w:ascii="Times New Roman" w:hAnsi="Times New Roman" w:cs="Times New Roman"/>
        </w:rPr>
        <w:t xml:space="preserve"> </w:t>
      </w:r>
    </w:p>
    <w:p w:rsidR="007354EE" w:rsidRPr="008D1066" w:rsidRDefault="00544B1B" w:rsidP="00CE49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D1066">
        <w:rPr>
          <w:rFonts w:ascii="Times New Roman" w:hAnsi="Times New Roman" w:cs="Times New Roman"/>
        </w:rPr>
        <w:t>10-</w:t>
      </w:r>
      <w:r w:rsidR="007354EE" w:rsidRPr="008D1066">
        <w:rPr>
          <w:rFonts w:ascii="Times New Roman" w:hAnsi="Times New Roman" w:cs="Times New Roman"/>
        </w:rPr>
        <w:tab/>
        <w:t xml:space="preserve">Tişörtün sırt kısmında gri renkte </w:t>
      </w:r>
      <w:r w:rsidR="004A7796">
        <w:rPr>
          <w:rFonts w:ascii="Times New Roman" w:hAnsi="Times New Roman" w:cs="Times New Roman"/>
        </w:rPr>
        <w:t xml:space="preserve">dokuma </w:t>
      </w:r>
      <w:r w:rsidR="007354EE" w:rsidRPr="008D1066">
        <w:rPr>
          <w:rFonts w:ascii="Times New Roman" w:hAnsi="Times New Roman" w:cs="Times New Roman"/>
        </w:rPr>
        <w:t xml:space="preserve">AYDIN İTFAİYESİ yazacaktır, </w:t>
      </w:r>
      <w:r w:rsidRPr="008D1066">
        <w:rPr>
          <w:rFonts w:ascii="Times New Roman" w:hAnsi="Times New Roman" w:cs="Times New Roman"/>
        </w:rPr>
        <w:t xml:space="preserve">işleme sargısı </w:t>
      </w:r>
      <w:r w:rsidR="007354EE" w:rsidRPr="008D1066">
        <w:rPr>
          <w:rFonts w:ascii="Times New Roman" w:hAnsi="Times New Roman" w:cs="Times New Roman"/>
        </w:rPr>
        <w:t>reflektörlü olacaktır.</w:t>
      </w:r>
    </w:p>
    <w:p w:rsidR="00642070" w:rsidRPr="00E30FEB" w:rsidRDefault="00F54EDF" w:rsidP="00CE49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30FEB">
        <w:rPr>
          <w:rFonts w:ascii="Times New Roman" w:hAnsi="Times New Roman" w:cs="Times New Roman"/>
        </w:rPr>
        <w:t>1</w:t>
      </w:r>
      <w:r w:rsidR="004654F0" w:rsidRPr="00E30FEB">
        <w:rPr>
          <w:rFonts w:ascii="Times New Roman" w:hAnsi="Times New Roman" w:cs="Times New Roman"/>
        </w:rPr>
        <w:t>1</w:t>
      </w:r>
      <w:r w:rsidR="00642070" w:rsidRPr="00E30FEB">
        <w:rPr>
          <w:rFonts w:ascii="Times New Roman" w:hAnsi="Times New Roman" w:cs="Times New Roman"/>
        </w:rPr>
        <w:t xml:space="preserve">- </w:t>
      </w:r>
      <w:r w:rsidR="00D83480" w:rsidRPr="00E30FEB">
        <w:rPr>
          <w:rFonts w:ascii="Times New Roman" w:hAnsi="Times New Roman" w:cs="Times New Roman"/>
        </w:rPr>
        <w:tab/>
      </w:r>
      <w:r w:rsidR="00C60262" w:rsidRPr="00E30FEB">
        <w:rPr>
          <w:rFonts w:ascii="Times New Roman" w:hAnsi="Times New Roman" w:cs="Times New Roman"/>
        </w:rPr>
        <w:t>Her personel için iki</w:t>
      </w:r>
      <w:r w:rsidR="00E351B4" w:rsidRPr="00E30FEB">
        <w:rPr>
          <w:rFonts w:ascii="Times New Roman" w:hAnsi="Times New Roman" w:cs="Times New Roman"/>
        </w:rPr>
        <w:t xml:space="preserve"> çift apolet olacaktır.</w:t>
      </w:r>
    </w:p>
    <w:p w:rsidR="00642070" w:rsidRPr="00E30FEB" w:rsidRDefault="00642070" w:rsidP="00CE49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30FEB">
        <w:rPr>
          <w:rFonts w:ascii="Times New Roman" w:hAnsi="Times New Roman" w:cs="Times New Roman"/>
        </w:rPr>
        <w:t>1</w:t>
      </w:r>
      <w:r w:rsidR="004654F0" w:rsidRPr="00E30FEB">
        <w:rPr>
          <w:rFonts w:ascii="Times New Roman" w:hAnsi="Times New Roman" w:cs="Times New Roman"/>
        </w:rPr>
        <w:t>3</w:t>
      </w:r>
      <w:r w:rsidRPr="00E30FEB">
        <w:rPr>
          <w:rFonts w:ascii="Times New Roman" w:hAnsi="Times New Roman" w:cs="Times New Roman"/>
        </w:rPr>
        <w:t xml:space="preserve">- </w:t>
      </w:r>
      <w:r w:rsidR="00D83480" w:rsidRPr="00E30FEB">
        <w:rPr>
          <w:rFonts w:ascii="Times New Roman" w:hAnsi="Times New Roman" w:cs="Times New Roman"/>
        </w:rPr>
        <w:tab/>
      </w:r>
      <w:r w:rsidR="00F54EDF" w:rsidRPr="00E30FEB">
        <w:rPr>
          <w:rFonts w:ascii="Times New Roman" w:hAnsi="Times New Roman" w:cs="Times New Roman"/>
        </w:rPr>
        <w:t>Apolet, Rütbe ve armalar ilgili yönetmeliğe uygun olacaktır.</w:t>
      </w:r>
    </w:p>
    <w:p w:rsidR="00911447" w:rsidRPr="00E30FEB" w:rsidRDefault="00911447" w:rsidP="00CE49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30FEB">
        <w:rPr>
          <w:rFonts w:ascii="Times New Roman" w:hAnsi="Times New Roman" w:cs="Times New Roman"/>
        </w:rPr>
        <w:t>1</w:t>
      </w:r>
      <w:r w:rsidR="004654F0" w:rsidRPr="00E30FEB">
        <w:rPr>
          <w:rFonts w:ascii="Times New Roman" w:hAnsi="Times New Roman" w:cs="Times New Roman"/>
        </w:rPr>
        <w:t>4</w:t>
      </w:r>
      <w:r w:rsidRPr="00E30FEB">
        <w:rPr>
          <w:rFonts w:ascii="Times New Roman" w:hAnsi="Times New Roman" w:cs="Times New Roman"/>
        </w:rPr>
        <w:t>-</w:t>
      </w:r>
      <w:r w:rsidRPr="00E30FEB">
        <w:rPr>
          <w:rFonts w:ascii="Times New Roman" w:hAnsi="Times New Roman" w:cs="Times New Roman"/>
        </w:rPr>
        <w:tab/>
        <w:t>Tişörtler kuplu olacaktır.</w:t>
      </w:r>
    </w:p>
    <w:p w:rsidR="009852CB" w:rsidRPr="00E30FEB" w:rsidRDefault="00456829" w:rsidP="009852C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30FEB">
        <w:rPr>
          <w:rFonts w:ascii="Times New Roman" w:hAnsi="Times New Roman" w:cs="Times New Roman"/>
        </w:rPr>
        <w:t>1</w:t>
      </w:r>
      <w:r w:rsidR="004654F0" w:rsidRPr="00E30FEB">
        <w:rPr>
          <w:rFonts w:ascii="Times New Roman" w:hAnsi="Times New Roman" w:cs="Times New Roman"/>
        </w:rPr>
        <w:t>5</w:t>
      </w:r>
      <w:r w:rsidRPr="00E30FEB">
        <w:rPr>
          <w:rFonts w:ascii="Times New Roman" w:hAnsi="Times New Roman" w:cs="Times New Roman"/>
        </w:rPr>
        <w:t>-</w:t>
      </w:r>
      <w:r w:rsidRPr="00E30FEB">
        <w:rPr>
          <w:rFonts w:ascii="Times New Roman" w:hAnsi="Times New Roman" w:cs="Times New Roman"/>
        </w:rPr>
        <w:tab/>
        <w:t>Rütbeli personel sayısı liste ile verilecektir.</w:t>
      </w:r>
    </w:p>
    <w:p w:rsidR="00804B4B" w:rsidRPr="00E30FEB" w:rsidRDefault="00804B4B" w:rsidP="009852C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30FEB">
        <w:rPr>
          <w:rFonts w:ascii="Times New Roman" w:hAnsi="Times New Roman" w:cs="Times New Roman"/>
        </w:rPr>
        <w:t>1</w:t>
      </w:r>
      <w:r w:rsidR="004654F0" w:rsidRPr="00E30FEB">
        <w:rPr>
          <w:rFonts w:ascii="Times New Roman" w:hAnsi="Times New Roman" w:cs="Times New Roman"/>
        </w:rPr>
        <w:t>6</w:t>
      </w:r>
      <w:r w:rsidRPr="00E30FEB">
        <w:rPr>
          <w:rFonts w:ascii="Times New Roman" w:hAnsi="Times New Roman" w:cs="Times New Roman"/>
        </w:rPr>
        <w:t>-</w:t>
      </w:r>
      <w:r w:rsidRPr="00E30FEB">
        <w:rPr>
          <w:rFonts w:ascii="Times New Roman" w:hAnsi="Times New Roman" w:cs="Times New Roman"/>
        </w:rPr>
        <w:tab/>
        <w:t xml:space="preserve">Tişörtler ile beraber </w:t>
      </w:r>
      <w:r w:rsidR="004A7796">
        <w:rPr>
          <w:rFonts w:ascii="Times New Roman" w:hAnsi="Times New Roman" w:cs="Times New Roman"/>
        </w:rPr>
        <w:t>iki</w:t>
      </w:r>
      <w:r w:rsidRPr="00E30FEB">
        <w:rPr>
          <w:rFonts w:ascii="Times New Roman" w:hAnsi="Times New Roman" w:cs="Times New Roman"/>
        </w:rPr>
        <w:t xml:space="preserve"> takım apolet, rütbe verilecektir</w:t>
      </w:r>
    </w:p>
    <w:p w:rsidR="00D20B33" w:rsidRPr="00E30FEB" w:rsidRDefault="004654F0" w:rsidP="009852C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30FEB">
        <w:rPr>
          <w:rFonts w:ascii="Times New Roman" w:hAnsi="Times New Roman" w:cs="Times New Roman"/>
        </w:rPr>
        <w:t>17-</w:t>
      </w:r>
      <w:r w:rsidRPr="00E30FEB">
        <w:rPr>
          <w:rFonts w:ascii="Times New Roman" w:hAnsi="Times New Roman" w:cs="Times New Roman"/>
        </w:rPr>
        <w:tab/>
      </w:r>
      <w:r w:rsidR="00D20B33" w:rsidRPr="00E30FEB">
        <w:rPr>
          <w:rFonts w:ascii="Times New Roman" w:hAnsi="Times New Roman" w:cs="Times New Roman"/>
        </w:rPr>
        <w:t>Omuzlarda alpaka kumaştan düğmeli apolet yeri olacaktır.</w:t>
      </w:r>
    </w:p>
    <w:p w:rsidR="00255C3B" w:rsidRPr="00E30FEB" w:rsidRDefault="00255C3B" w:rsidP="00CE491A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u w:val="single"/>
        </w:rPr>
      </w:pPr>
    </w:p>
    <w:p w:rsidR="003D0617" w:rsidRPr="00E30FEB" w:rsidRDefault="008263BA" w:rsidP="00CE491A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E30FEB">
        <w:rPr>
          <w:rFonts w:ascii="Times New Roman" w:hAnsi="Times New Roman" w:cs="Times New Roman"/>
          <w:b/>
          <w:u w:val="single"/>
        </w:rPr>
        <w:t>PANTOLON</w:t>
      </w:r>
    </w:p>
    <w:p w:rsidR="003A5933" w:rsidRPr="00E30FEB" w:rsidRDefault="00F8017E" w:rsidP="00CE49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30FEB">
        <w:rPr>
          <w:rFonts w:ascii="Times New Roman" w:hAnsi="Times New Roman" w:cs="Times New Roman"/>
        </w:rPr>
        <w:t xml:space="preserve">1- </w:t>
      </w:r>
      <w:r w:rsidRPr="00E30FEB">
        <w:rPr>
          <w:rFonts w:ascii="Times New Roman" w:hAnsi="Times New Roman" w:cs="Times New Roman"/>
        </w:rPr>
        <w:tab/>
        <w:t>Toplam 25</w:t>
      </w:r>
      <w:r w:rsidR="00DD29B4" w:rsidRPr="00E30FEB">
        <w:rPr>
          <w:rFonts w:ascii="Times New Roman" w:hAnsi="Times New Roman" w:cs="Times New Roman"/>
        </w:rPr>
        <w:t>0</w:t>
      </w:r>
      <w:r w:rsidR="003A5933" w:rsidRPr="00E30FEB">
        <w:rPr>
          <w:rFonts w:ascii="Times New Roman" w:hAnsi="Times New Roman" w:cs="Times New Roman"/>
        </w:rPr>
        <w:t xml:space="preserve"> adet olacaktır.</w:t>
      </w:r>
    </w:p>
    <w:p w:rsidR="003A5933" w:rsidRPr="00E30FEB" w:rsidRDefault="003A5933" w:rsidP="00CE49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30FEB">
        <w:rPr>
          <w:rFonts w:ascii="Times New Roman" w:hAnsi="Times New Roman" w:cs="Times New Roman"/>
        </w:rPr>
        <w:t xml:space="preserve">2- </w:t>
      </w:r>
      <w:r w:rsidRPr="00E30FEB">
        <w:rPr>
          <w:rFonts w:ascii="Times New Roman" w:hAnsi="Times New Roman" w:cs="Times New Roman"/>
        </w:rPr>
        <w:tab/>
      </w:r>
      <w:proofErr w:type="spellStart"/>
      <w:r w:rsidR="003D4813">
        <w:rPr>
          <w:rFonts w:ascii="Times New Roman" w:hAnsi="Times New Roman" w:cs="Times New Roman"/>
        </w:rPr>
        <w:t>Likralı</w:t>
      </w:r>
      <w:proofErr w:type="spellEnd"/>
      <w:r w:rsidR="003D4813">
        <w:rPr>
          <w:rFonts w:ascii="Times New Roman" w:hAnsi="Times New Roman" w:cs="Times New Roman"/>
        </w:rPr>
        <w:t xml:space="preserve"> </w:t>
      </w:r>
      <w:proofErr w:type="spellStart"/>
      <w:r w:rsidR="003D4813">
        <w:rPr>
          <w:rFonts w:ascii="Times New Roman" w:hAnsi="Times New Roman" w:cs="Times New Roman"/>
        </w:rPr>
        <w:t>i</w:t>
      </w:r>
      <w:r w:rsidR="00911447" w:rsidRPr="00E30FEB">
        <w:rPr>
          <w:rFonts w:ascii="Times New Roman" w:hAnsi="Times New Roman" w:cs="Times New Roman"/>
        </w:rPr>
        <w:t>ndentrenli</w:t>
      </w:r>
      <w:proofErr w:type="spellEnd"/>
      <w:r w:rsidR="00911447" w:rsidRPr="00E30FEB">
        <w:rPr>
          <w:rFonts w:ascii="Times New Roman" w:hAnsi="Times New Roman" w:cs="Times New Roman"/>
        </w:rPr>
        <w:t xml:space="preserve"> (</w:t>
      </w:r>
      <w:proofErr w:type="spellStart"/>
      <w:r w:rsidR="00911447" w:rsidRPr="00E30FEB">
        <w:rPr>
          <w:rFonts w:ascii="Times New Roman" w:hAnsi="Times New Roman" w:cs="Times New Roman"/>
        </w:rPr>
        <w:t>renkatmaz</w:t>
      </w:r>
      <w:proofErr w:type="spellEnd"/>
      <w:r w:rsidR="00911447" w:rsidRPr="00E30FEB">
        <w:rPr>
          <w:rFonts w:ascii="Times New Roman" w:hAnsi="Times New Roman" w:cs="Times New Roman"/>
        </w:rPr>
        <w:t xml:space="preserve">) </w:t>
      </w:r>
      <w:proofErr w:type="spellStart"/>
      <w:r w:rsidR="00911447" w:rsidRPr="00E30FEB">
        <w:rPr>
          <w:rFonts w:ascii="Times New Roman" w:hAnsi="Times New Roman" w:cs="Times New Roman"/>
        </w:rPr>
        <w:t>rips</w:t>
      </w:r>
      <w:proofErr w:type="spellEnd"/>
      <w:r w:rsidR="00911447" w:rsidRPr="00E30FEB">
        <w:rPr>
          <w:rFonts w:ascii="Times New Roman" w:hAnsi="Times New Roman" w:cs="Times New Roman"/>
        </w:rPr>
        <w:t xml:space="preserve"> stop kumaştan </w:t>
      </w:r>
      <w:r w:rsidR="00F57A08" w:rsidRPr="00E30FEB">
        <w:rPr>
          <w:rFonts w:ascii="Times New Roman" w:hAnsi="Times New Roman" w:cs="Times New Roman"/>
        </w:rPr>
        <w:t>185</w:t>
      </w:r>
      <w:r w:rsidR="00911447" w:rsidRPr="00E30FEB">
        <w:rPr>
          <w:rFonts w:ascii="Times New Roman" w:hAnsi="Times New Roman" w:cs="Times New Roman"/>
        </w:rPr>
        <w:t xml:space="preserve"> gr / m2 imal edilecektir</w:t>
      </w:r>
      <w:r w:rsidRPr="00E30FEB">
        <w:rPr>
          <w:rFonts w:ascii="Times New Roman" w:hAnsi="Times New Roman" w:cs="Times New Roman"/>
        </w:rPr>
        <w:t>.</w:t>
      </w:r>
    </w:p>
    <w:p w:rsidR="003A5933" w:rsidRPr="00E30FEB" w:rsidRDefault="003A5933" w:rsidP="00CE49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30FEB">
        <w:rPr>
          <w:rFonts w:ascii="Times New Roman" w:hAnsi="Times New Roman" w:cs="Times New Roman"/>
        </w:rPr>
        <w:t xml:space="preserve">3- </w:t>
      </w:r>
      <w:r w:rsidRPr="00E30FEB">
        <w:rPr>
          <w:rFonts w:ascii="Times New Roman" w:hAnsi="Times New Roman" w:cs="Times New Roman"/>
        </w:rPr>
        <w:tab/>
      </w:r>
      <w:r w:rsidR="00911447" w:rsidRPr="00E30FEB">
        <w:rPr>
          <w:rFonts w:ascii="Times New Roman" w:hAnsi="Times New Roman" w:cs="Times New Roman"/>
        </w:rPr>
        <w:t>Lacivert renkte olacaktır</w:t>
      </w:r>
      <w:r w:rsidRPr="00E30FEB">
        <w:rPr>
          <w:rFonts w:ascii="Times New Roman" w:hAnsi="Times New Roman" w:cs="Times New Roman"/>
        </w:rPr>
        <w:t>.</w:t>
      </w:r>
    </w:p>
    <w:p w:rsidR="003A5933" w:rsidRPr="00E30FEB" w:rsidRDefault="003A5933" w:rsidP="00CE49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30FEB">
        <w:rPr>
          <w:rFonts w:ascii="Times New Roman" w:hAnsi="Times New Roman" w:cs="Times New Roman"/>
        </w:rPr>
        <w:t xml:space="preserve">4- </w:t>
      </w:r>
      <w:r w:rsidRPr="00E30FEB">
        <w:rPr>
          <w:rFonts w:ascii="Times New Roman" w:hAnsi="Times New Roman" w:cs="Times New Roman"/>
        </w:rPr>
        <w:tab/>
      </w:r>
      <w:r w:rsidR="00911447" w:rsidRPr="00E30FEB">
        <w:rPr>
          <w:rFonts w:ascii="Times New Roman" w:hAnsi="Times New Roman" w:cs="Times New Roman"/>
        </w:rPr>
        <w:t>Kemer köprüleri palaskaya uygun olacak şekilde 5 cm genişliğinde en az 6 adet olacaktır</w:t>
      </w:r>
      <w:r w:rsidRPr="00E30FEB">
        <w:rPr>
          <w:rFonts w:ascii="Times New Roman" w:hAnsi="Times New Roman" w:cs="Times New Roman"/>
        </w:rPr>
        <w:t>.</w:t>
      </w:r>
    </w:p>
    <w:p w:rsidR="003A5933" w:rsidRPr="00E30FEB" w:rsidRDefault="003A5933" w:rsidP="00CE49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30FEB">
        <w:rPr>
          <w:rFonts w:ascii="Times New Roman" w:hAnsi="Times New Roman" w:cs="Times New Roman"/>
        </w:rPr>
        <w:t xml:space="preserve">5- </w:t>
      </w:r>
      <w:r w:rsidRPr="00E30FEB">
        <w:rPr>
          <w:rFonts w:ascii="Times New Roman" w:hAnsi="Times New Roman" w:cs="Times New Roman"/>
        </w:rPr>
        <w:tab/>
      </w:r>
      <w:r w:rsidR="0028222E" w:rsidRPr="00E30FEB">
        <w:rPr>
          <w:rFonts w:ascii="Times New Roman" w:hAnsi="Times New Roman" w:cs="Times New Roman"/>
        </w:rPr>
        <w:t xml:space="preserve">Yan cepler kargo pantolon şeklinde kapaklı cep olacaktır, kapakların üzerinde nakış işlemeli </w:t>
      </w:r>
      <w:r w:rsidR="00DA4A5B" w:rsidRPr="00E30FEB">
        <w:rPr>
          <w:rFonts w:ascii="Times New Roman" w:hAnsi="Times New Roman" w:cs="Times New Roman"/>
        </w:rPr>
        <w:t xml:space="preserve">olarak </w:t>
      </w:r>
      <w:r w:rsidR="00DE25F0">
        <w:rPr>
          <w:rFonts w:ascii="Times New Roman" w:hAnsi="Times New Roman" w:cs="Times New Roman"/>
        </w:rPr>
        <w:t>gri</w:t>
      </w:r>
      <w:r w:rsidR="00703B43" w:rsidRPr="00E30FEB">
        <w:rPr>
          <w:rFonts w:ascii="Times New Roman" w:hAnsi="Times New Roman" w:cs="Times New Roman"/>
        </w:rPr>
        <w:t xml:space="preserve"> renkli </w:t>
      </w:r>
      <w:r w:rsidR="0028222E" w:rsidRPr="00E30FEB">
        <w:rPr>
          <w:rFonts w:ascii="Times New Roman" w:hAnsi="Times New Roman" w:cs="Times New Roman"/>
        </w:rPr>
        <w:t>İTFAİYE yazısı bulunacaktır</w:t>
      </w:r>
      <w:r w:rsidRPr="00E30FEB">
        <w:rPr>
          <w:rFonts w:ascii="Times New Roman" w:hAnsi="Times New Roman" w:cs="Times New Roman"/>
        </w:rPr>
        <w:t>.</w:t>
      </w:r>
      <w:r w:rsidR="00953ED9" w:rsidRPr="00E30FEB">
        <w:rPr>
          <w:rFonts w:ascii="Times New Roman" w:hAnsi="Times New Roman" w:cs="Times New Roman"/>
        </w:rPr>
        <w:t xml:space="preserve"> Kapakların uçları </w:t>
      </w:r>
      <w:r w:rsidR="003D4813">
        <w:rPr>
          <w:rFonts w:ascii="Times New Roman" w:hAnsi="Times New Roman" w:cs="Times New Roman"/>
        </w:rPr>
        <w:t>düz</w:t>
      </w:r>
      <w:r w:rsidR="00953ED9" w:rsidRPr="00E30FEB">
        <w:rPr>
          <w:rFonts w:ascii="Times New Roman" w:hAnsi="Times New Roman" w:cs="Times New Roman"/>
        </w:rPr>
        <w:t xml:space="preserve"> kesilmiş olacaktır.</w:t>
      </w:r>
    </w:p>
    <w:p w:rsidR="002F7F5B" w:rsidRPr="00E30FEB" w:rsidRDefault="003A5933" w:rsidP="009852C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30FEB">
        <w:rPr>
          <w:rFonts w:ascii="Times New Roman" w:hAnsi="Times New Roman" w:cs="Times New Roman"/>
        </w:rPr>
        <w:t xml:space="preserve">6- </w:t>
      </w:r>
      <w:r w:rsidRPr="00E30FEB">
        <w:rPr>
          <w:rFonts w:ascii="Times New Roman" w:hAnsi="Times New Roman" w:cs="Times New Roman"/>
        </w:rPr>
        <w:tab/>
      </w:r>
      <w:r w:rsidR="0028222E" w:rsidRPr="00E30FEB">
        <w:rPr>
          <w:rFonts w:ascii="Times New Roman" w:hAnsi="Times New Roman" w:cs="Times New Roman"/>
        </w:rPr>
        <w:t>Paçalarda 25 cm boyunda 7 cm eninde reflektör nakış işlemeli olacaktır</w:t>
      </w:r>
      <w:r w:rsidRPr="00E30FEB">
        <w:rPr>
          <w:rFonts w:ascii="Times New Roman" w:hAnsi="Times New Roman" w:cs="Times New Roman"/>
        </w:rPr>
        <w:t>.</w:t>
      </w:r>
    </w:p>
    <w:p w:rsidR="00255C3B" w:rsidRPr="00E30FEB" w:rsidRDefault="00255C3B" w:rsidP="00DE25F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u w:val="single"/>
        </w:rPr>
      </w:pPr>
    </w:p>
    <w:p w:rsidR="0028222E" w:rsidRPr="00E30FEB" w:rsidRDefault="0028222E" w:rsidP="00CE491A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E30FEB">
        <w:rPr>
          <w:rFonts w:ascii="Times New Roman" w:hAnsi="Times New Roman" w:cs="Times New Roman"/>
          <w:b/>
          <w:u w:val="single"/>
        </w:rPr>
        <w:t>ŞAPKA</w:t>
      </w:r>
    </w:p>
    <w:p w:rsidR="00445C80" w:rsidRPr="00E30FEB" w:rsidRDefault="00445C80" w:rsidP="00445C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30FEB">
        <w:rPr>
          <w:rFonts w:ascii="Times New Roman" w:hAnsi="Times New Roman" w:cs="Times New Roman"/>
        </w:rPr>
        <w:t xml:space="preserve">1- </w:t>
      </w:r>
      <w:r w:rsidRPr="00E30FEB">
        <w:rPr>
          <w:rFonts w:ascii="Times New Roman" w:hAnsi="Times New Roman" w:cs="Times New Roman"/>
        </w:rPr>
        <w:tab/>
        <w:t>Toplam 250 adet olacaktır.</w:t>
      </w:r>
    </w:p>
    <w:p w:rsidR="00445C80" w:rsidRPr="00E30FEB" w:rsidRDefault="00445C80" w:rsidP="00445C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30FEB">
        <w:rPr>
          <w:rFonts w:ascii="Times New Roman" w:hAnsi="Times New Roman" w:cs="Times New Roman"/>
        </w:rPr>
        <w:t xml:space="preserve">2- </w:t>
      </w:r>
      <w:r w:rsidRPr="00E30FEB">
        <w:rPr>
          <w:rFonts w:ascii="Times New Roman" w:hAnsi="Times New Roman" w:cs="Times New Roman"/>
        </w:rPr>
        <w:tab/>
        <w:t>Yazlık şapka olacaktır.</w:t>
      </w:r>
    </w:p>
    <w:p w:rsidR="00445C80" w:rsidRPr="00E30FEB" w:rsidRDefault="00445C80" w:rsidP="00445C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30FEB">
        <w:rPr>
          <w:rFonts w:ascii="Times New Roman" w:hAnsi="Times New Roman" w:cs="Times New Roman"/>
        </w:rPr>
        <w:t xml:space="preserve">3- </w:t>
      </w:r>
      <w:r w:rsidRPr="00E30FEB">
        <w:rPr>
          <w:rFonts w:ascii="Times New Roman" w:hAnsi="Times New Roman" w:cs="Times New Roman"/>
        </w:rPr>
        <w:tab/>
        <w:t xml:space="preserve">Önü reflektörlü </w:t>
      </w:r>
      <w:proofErr w:type="spellStart"/>
      <w:r w:rsidRPr="00E30FEB">
        <w:rPr>
          <w:rFonts w:ascii="Times New Roman" w:hAnsi="Times New Roman" w:cs="Times New Roman"/>
        </w:rPr>
        <w:t>sandöviç</w:t>
      </w:r>
      <w:proofErr w:type="spellEnd"/>
      <w:r w:rsidRPr="00E30FEB">
        <w:rPr>
          <w:rFonts w:ascii="Times New Roman" w:hAnsi="Times New Roman" w:cs="Times New Roman"/>
        </w:rPr>
        <w:t xml:space="preserve"> siper olacaktır.</w:t>
      </w:r>
    </w:p>
    <w:p w:rsidR="00445C80" w:rsidRPr="00E30FEB" w:rsidRDefault="00445C80" w:rsidP="00445C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30FEB">
        <w:rPr>
          <w:rFonts w:ascii="Times New Roman" w:hAnsi="Times New Roman" w:cs="Times New Roman"/>
        </w:rPr>
        <w:t xml:space="preserve">4- </w:t>
      </w:r>
      <w:r w:rsidRPr="00E30FEB">
        <w:rPr>
          <w:rFonts w:ascii="Times New Roman" w:hAnsi="Times New Roman" w:cs="Times New Roman"/>
        </w:rPr>
        <w:tab/>
        <w:t xml:space="preserve">Ön kısımda itfaiye arması ve </w:t>
      </w:r>
      <w:proofErr w:type="spellStart"/>
      <w:r w:rsidRPr="00E30FEB">
        <w:rPr>
          <w:rFonts w:ascii="Times New Roman" w:hAnsi="Times New Roman" w:cs="Times New Roman"/>
        </w:rPr>
        <w:t>sakındırak</w:t>
      </w:r>
      <w:proofErr w:type="spellEnd"/>
      <w:r w:rsidRPr="00E30FEB">
        <w:rPr>
          <w:rFonts w:ascii="Times New Roman" w:hAnsi="Times New Roman" w:cs="Times New Roman"/>
        </w:rPr>
        <w:t xml:space="preserve"> olacaktır.</w:t>
      </w:r>
    </w:p>
    <w:p w:rsidR="00445C80" w:rsidRPr="00E30FEB" w:rsidRDefault="00445C80" w:rsidP="00445C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30FEB">
        <w:rPr>
          <w:rFonts w:ascii="Times New Roman" w:hAnsi="Times New Roman" w:cs="Times New Roman"/>
        </w:rPr>
        <w:t xml:space="preserve">5- </w:t>
      </w:r>
      <w:r w:rsidRPr="00E30FEB">
        <w:rPr>
          <w:rFonts w:ascii="Times New Roman" w:hAnsi="Times New Roman" w:cs="Times New Roman"/>
        </w:rPr>
        <w:tab/>
        <w:t>Rütbeli personel için rütbesine göre şapkaları ayrı olacaktır.</w:t>
      </w:r>
    </w:p>
    <w:p w:rsidR="00445C80" w:rsidRDefault="00445C80" w:rsidP="00445C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30FEB">
        <w:rPr>
          <w:rFonts w:ascii="Times New Roman" w:hAnsi="Times New Roman" w:cs="Times New Roman"/>
        </w:rPr>
        <w:t xml:space="preserve">6- </w:t>
      </w:r>
      <w:r w:rsidRPr="00E30FEB">
        <w:rPr>
          <w:rFonts w:ascii="Times New Roman" w:hAnsi="Times New Roman" w:cs="Times New Roman"/>
        </w:rPr>
        <w:tab/>
        <w:t>Arkası cırt bantlı, cırt bant üzerinde İTFAİYE yazısı olacaktır.</w:t>
      </w:r>
    </w:p>
    <w:p w:rsidR="00A85898" w:rsidRDefault="00A85898" w:rsidP="00445C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85898" w:rsidRDefault="00A85898" w:rsidP="00445C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85898" w:rsidRDefault="00A85898" w:rsidP="00A858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AYAKKABI</w:t>
      </w:r>
    </w:p>
    <w:p w:rsidR="00A85898" w:rsidRDefault="00A85898" w:rsidP="00A8589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1- </w:t>
      </w:r>
      <w:r>
        <w:rPr>
          <w:rFonts w:ascii="Times New Roman" w:hAnsi="Times New Roman" w:cs="Times New Roman"/>
          <w:sz w:val="24"/>
        </w:rPr>
        <w:tab/>
        <w:t>Toplam 250 adet yazlık ayakkabı olacaktır.</w:t>
      </w:r>
    </w:p>
    <w:p w:rsidR="00A85898" w:rsidRDefault="00A85898" w:rsidP="00A8589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2- </w:t>
      </w:r>
      <w:r>
        <w:rPr>
          <w:rFonts w:ascii="Times New Roman" w:hAnsi="Times New Roman" w:cs="Times New Roman"/>
          <w:sz w:val="24"/>
        </w:rPr>
        <w:tab/>
        <w:t>Üst taraf suni deri takviyeli nefes alabilen file astarlı olacaktır.</w:t>
      </w:r>
    </w:p>
    <w:p w:rsidR="00A85898" w:rsidRDefault="00A85898" w:rsidP="00A8589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3-</w:t>
      </w:r>
      <w:r>
        <w:rPr>
          <w:rFonts w:ascii="Times New Roman" w:hAnsi="Times New Roman" w:cs="Times New Roman"/>
          <w:sz w:val="24"/>
        </w:rPr>
        <w:tab/>
        <w:t xml:space="preserve">Astarı; ter emici, aşınmaya karşı dayanıklı pamuk astarlı olacaktır. </w:t>
      </w:r>
    </w:p>
    <w:p w:rsidR="00A85898" w:rsidRDefault="00A85898" w:rsidP="00A8589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4-</w:t>
      </w:r>
      <w:r>
        <w:rPr>
          <w:rFonts w:ascii="Times New Roman" w:hAnsi="Times New Roman" w:cs="Times New Roman"/>
          <w:sz w:val="24"/>
        </w:rPr>
        <w:tab/>
        <w:t xml:space="preserve">Tabanı </w:t>
      </w:r>
      <w:proofErr w:type="spellStart"/>
      <w:r>
        <w:rPr>
          <w:rFonts w:ascii="Times New Roman" w:hAnsi="Times New Roman" w:cs="Times New Roman"/>
          <w:sz w:val="24"/>
        </w:rPr>
        <w:t>poli</w:t>
      </w:r>
      <w:proofErr w:type="spellEnd"/>
      <w:r>
        <w:rPr>
          <w:rFonts w:ascii="Times New Roman" w:hAnsi="Times New Roman" w:cs="Times New Roman"/>
          <w:sz w:val="24"/>
        </w:rPr>
        <w:t xml:space="preserve"> taban olacaktır. </w:t>
      </w:r>
    </w:p>
    <w:p w:rsidR="00A85898" w:rsidRDefault="00A85898" w:rsidP="00A8589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5-</w:t>
      </w:r>
      <w:r>
        <w:rPr>
          <w:rFonts w:ascii="Times New Roman" w:hAnsi="Times New Roman" w:cs="Times New Roman"/>
          <w:sz w:val="24"/>
        </w:rPr>
        <w:tab/>
        <w:t>4 bağcıklı ve bağcık yerleri demirsiz olacaktır.</w:t>
      </w:r>
    </w:p>
    <w:p w:rsidR="00A85898" w:rsidRDefault="00A85898" w:rsidP="00A8589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6-</w:t>
      </w:r>
      <w:r>
        <w:rPr>
          <w:rFonts w:ascii="Times New Roman" w:hAnsi="Times New Roman" w:cs="Times New Roman"/>
          <w:sz w:val="24"/>
        </w:rPr>
        <w:tab/>
        <w:t>Siyah renkli olacaktır.</w:t>
      </w:r>
    </w:p>
    <w:p w:rsidR="00A85898" w:rsidRDefault="00A85898" w:rsidP="00A8589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7-</w:t>
      </w:r>
      <w:r>
        <w:rPr>
          <w:rFonts w:ascii="Times New Roman" w:hAnsi="Times New Roman" w:cs="Times New Roman"/>
          <w:sz w:val="24"/>
        </w:rPr>
        <w:tab/>
        <w:t>Yüklenici tarafından en az 1 yıl garantili olacaktır.</w:t>
      </w:r>
    </w:p>
    <w:p w:rsidR="00A85898" w:rsidRDefault="00A85898" w:rsidP="00A8589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8-</w:t>
      </w:r>
      <w:r>
        <w:rPr>
          <w:rFonts w:ascii="Times New Roman" w:hAnsi="Times New Roman" w:cs="Times New Roman"/>
          <w:sz w:val="24"/>
        </w:rPr>
        <w:tab/>
        <w:t xml:space="preserve">Burun kısmı güçlendirilmiş deri takviyeli olacaktır. </w:t>
      </w:r>
    </w:p>
    <w:p w:rsidR="00A85898" w:rsidRDefault="00A85898" w:rsidP="00445C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82BB0" w:rsidRPr="00E30FEB" w:rsidRDefault="00C82BB0" w:rsidP="00445C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Not. İdare dilerse ürünleri teste gönderecektir. Tüm masrafalar yükleniciye ait olacaktır.</w:t>
      </w:r>
    </w:p>
    <w:p w:rsidR="00C77C53" w:rsidRPr="00E30FEB" w:rsidRDefault="00C77C53" w:rsidP="00C82BB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E30FEB">
        <w:rPr>
          <w:rFonts w:ascii="Times New Roman" w:hAnsi="Times New Roman" w:cs="Times New Roman"/>
          <w:b/>
          <w:u w:val="single"/>
        </w:rPr>
        <w:t>TESLiM</w:t>
      </w:r>
      <w:proofErr w:type="spellEnd"/>
      <w:r w:rsidRPr="00E30FEB">
        <w:rPr>
          <w:rFonts w:ascii="Times New Roman" w:hAnsi="Times New Roman" w:cs="Times New Roman"/>
          <w:b/>
          <w:u w:val="single"/>
        </w:rPr>
        <w:t xml:space="preserve"> :</w:t>
      </w:r>
      <w:r w:rsidRPr="00E30FEB">
        <w:rPr>
          <w:rFonts w:ascii="Times New Roman" w:hAnsi="Times New Roman" w:cs="Times New Roman"/>
          <w:b/>
        </w:rPr>
        <w:t xml:space="preserve"> </w:t>
      </w:r>
      <w:r w:rsidR="004A7796">
        <w:rPr>
          <w:rFonts w:ascii="Times New Roman" w:hAnsi="Times New Roman" w:cs="Times New Roman"/>
        </w:rPr>
        <w:t>Sipariş</w:t>
      </w:r>
      <w:proofErr w:type="gramEnd"/>
      <w:r w:rsidR="004A7796">
        <w:rPr>
          <w:rFonts w:ascii="Times New Roman" w:hAnsi="Times New Roman" w:cs="Times New Roman"/>
        </w:rPr>
        <w:t xml:space="preserve"> geçildikten sonra her</w:t>
      </w:r>
      <w:r w:rsidRPr="00E30FEB">
        <w:rPr>
          <w:rFonts w:ascii="Times New Roman" w:hAnsi="Times New Roman" w:cs="Times New Roman"/>
        </w:rPr>
        <w:t xml:space="preserve"> </w:t>
      </w:r>
      <w:r w:rsidR="004A7796">
        <w:rPr>
          <w:rFonts w:ascii="Times New Roman" w:hAnsi="Times New Roman" w:cs="Times New Roman"/>
        </w:rPr>
        <w:t xml:space="preserve">beden ve numaradan </w:t>
      </w:r>
      <w:r w:rsidRPr="00E30FEB">
        <w:rPr>
          <w:rFonts w:ascii="Times New Roman" w:hAnsi="Times New Roman" w:cs="Times New Roman"/>
        </w:rPr>
        <w:t>bir</w:t>
      </w:r>
      <w:r w:rsidR="004A7796">
        <w:rPr>
          <w:rFonts w:ascii="Times New Roman" w:hAnsi="Times New Roman" w:cs="Times New Roman"/>
        </w:rPr>
        <w:t>er</w:t>
      </w:r>
      <w:r w:rsidRPr="00E30FEB">
        <w:rPr>
          <w:rFonts w:ascii="Times New Roman" w:hAnsi="Times New Roman" w:cs="Times New Roman"/>
        </w:rPr>
        <w:t xml:space="preserve"> adet numune idareye teslim edilecek, verilen onay doğrultusunda kalan ürünler 30 iş gününde Teslim edilecektir. Ürünler idarece verilen listedeki beden ölçülerine göre yapılacak olup adı soyadına göre ayrı ayrı paketlenecektir.</w:t>
      </w:r>
      <w:r w:rsidR="004A7796">
        <w:rPr>
          <w:rFonts w:ascii="Times New Roman" w:hAnsi="Times New Roman" w:cs="Times New Roman"/>
        </w:rPr>
        <w:t xml:space="preserve"> Ürünlerde oluşan hatalı dikim, defo vb. durumlarda yüklenici aynı ürünle değişim yapacaktır.</w:t>
      </w:r>
      <w:r w:rsidRPr="00E30FEB">
        <w:rPr>
          <w:rFonts w:ascii="Times New Roman" w:hAnsi="Times New Roman" w:cs="Times New Roman"/>
        </w:rPr>
        <w:t xml:space="preserve"> Tüm Kargo bedeli Satıcıya aittir. </w:t>
      </w:r>
    </w:p>
    <w:p w:rsidR="00C77C53" w:rsidRPr="00E30FEB" w:rsidRDefault="00C77C53" w:rsidP="00C77C5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7C53" w:rsidRPr="00E30FEB" w:rsidRDefault="00C77C53" w:rsidP="00C77C5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7C53" w:rsidRPr="00E30FEB" w:rsidRDefault="00C77C53" w:rsidP="00C77C53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:rsidR="00C77C53" w:rsidRPr="00E30FEB" w:rsidRDefault="00C77C53" w:rsidP="00C77C5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30FEB">
        <w:rPr>
          <w:rFonts w:ascii="Times New Roman" w:hAnsi="Times New Roman" w:cs="Times New Roman"/>
        </w:rPr>
        <w:t xml:space="preserve">       </w:t>
      </w:r>
      <w:r w:rsidRPr="00E30FEB">
        <w:rPr>
          <w:rFonts w:ascii="Times New Roman" w:hAnsi="Times New Roman" w:cs="Times New Roman"/>
          <w:u w:val="single"/>
        </w:rPr>
        <w:t>HAZIRLAYAN</w:t>
      </w:r>
      <w:r w:rsidRPr="00E30FEB">
        <w:rPr>
          <w:rFonts w:ascii="Times New Roman" w:hAnsi="Times New Roman" w:cs="Times New Roman"/>
        </w:rPr>
        <w:t xml:space="preserve"> </w:t>
      </w:r>
      <w:r w:rsidRPr="00E30FEB">
        <w:rPr>
          <w:rFonts w:ascii="Times New Roman" w:hAnsi="Times New Roman" w:cs="Times New Roman"/>
        </w:rPr>
        <w:tab/>
      </w:r>
      <w:r w:rsidRPr="00E30FEB">
        <w:rPr>
          <w:rFonts w:ascii="Times New Roman" w:hAnsi="Times New Roman" w:cs="Times New Roman"/>
        </w:rPr>
        <w:tab/>
      </w:r>
      <w:r w:rsidRPr="00E30FEB">
        <w:rPr>
          <w:rFonts w:ascii="Times New Roman" w:hAnsi="Times New Roman" w:cs="Times New Roman"/>
        </w:rPr>
        <w:tab/>
      </w:r>
      <w:r w:rsidRPr="00E30FEB">
        <w:rPr>
          <w:rFonts w:ascii="Times New Roman" w:hAnsi="Times New Roman" w:cs="Times New Roman"/>
        </w:rPr>
        <w:tab/>
      </w:r>
      <w:r w:rsidRPr="00E30FEB">
        <w:rPr>
          <w:rFonts w:ascii="Times New Roman" w:hAnsi="Times New Roman" w:cs="Times New Roman"/>
        </w:rPr>
        <w:tab/>
      </w:r>
      <w:r w:rsidRPr="00E30FEB">
        <w:rPr>
          <w:rFonts w:ascii="Times New Roman" w:hAnsi="Times New Roman" w:cs="Times New Roman"/>
        </w:rPr>
        <w:tab/>
      </w:r>
      <w:r w:rsidRPr="00E30FEB">
        <w:rPr>
          <w:rFonts w:ascii="Times New Roman" w:hAnsi="Times New Roman" w:cs="Times New Roman"/>
        </w:rPr>
        <w:tab/>
        <w:t xml:space="preserve"> </w:t>
      </w:r>
      <w:r w:rsidRPr="00E30FEB">
        <w:rPr>
          <w:rFonts w:ascii="Times New Roman" w:hAnsi="Times New Roman" w:cs="Times New Roman"/>
        </w:rPr>
        <w:tab/>
      </w:r>
      <w:r w:rsidRPr="00E30FEB">
        <w:rPr>
          <w:rFonts w:ascii="Times New Roman" w:hAnsi="Times New Roman" w:cs="Times New Roman"/>
          <w:u w:val="single"/>
        </w:rPr>
        <w:t>ONAYLAYAN</w:t>
      </w:r>
    </w:p>
    <w:p w:rsidR="00C77C53" w:rsidRPr="00E30FEB" w:rsidRDefault="00C77C53" w:rsidP="00C77C5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7C53" w:rsidRPr="00E30FEB" w:rsidRDefault="00C77C53" w:rsidP="00C77C5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7C53" w:rsidRPr="00E30FEB" w:rsidRDefault="00C77C53" w:rsidP="00C77C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0FEB">
        <w:rPr>
          <w:rFonts w:ascii="Times New Roman" w:hAnsi="Times New Roman" w:cs="Times New Roman"/>
        </w:rPr>
        <w:t xml:space="preserve">       Hasan KILINÇ</w:t>
      </w:r>
      <w:r w:rsidRPr="00E30FEB">
        <w:rPr>
          <w:rFonts w:ascii="Times New Roman" w:hAnsi="Times New Roman" w:cs="Times New Roman"/>
        </w:rPr>
        <w:tab/>
      </w:r>
      <w:r w:rsidRPr="00E30FEB">
        <w:rPr>
          <w:rFonts w:ascii="Times New Roman" w:hAnsi="Times New Roman" w:cs="Times New Roman"/>
        </w:rPr>
        <w:tab/>
      </w:r>
      <w:r w:rsidRPr="00E30FEB">
        <w:rPr>
          <w:rFonts w:ascii="Times New Roman" w:hAnsi="Times New Roman" w:cs="Times New Roman"/>
        </w:rPr>
        <w:tab/>
      </w:r>
      <w:r w:rsidRPr="00E30FEB">
        <w:rPr>
          <w:rFonts w:ascii="Times New Roman" w:hAnsi="Times New Roman" w:cs="Times New Roman"/>
        </w:rPr>
        <w:tab/>
      </w:r>
      <w:r w:rsidRPr="00E30FEB">
        <w:rPr>
          <w:rFonts w:ascii="Times New Roman" w:hAnsi="Times New Roman" w:cs="Times New Roman"/>
        </w:rPr>
        <w:tab/>
      </w:r>
      <w:r w:rsidRPr="00E30FEB">
        <w:rPr>
          <w:rFonts w:ascii="Times New Roman" w:hAnsi="Times New Roman" w:cs="Times New Roman"/>
        </w:rPr>
        <w:tab/>
      </w:r>
      <w:r w:rsidRPr="00E30FEB">
        <w:rPr>
          <w:rFonts w:ascii="Times New Roman" w:hAnsi="Times New Roman" w:cs="Times New Roman"/>
        </w:rPr>
        <w:tab/>
        <w:t xml:space="preserve">   </w:t>
      </w:r>
      <w:r w:rsidRPr="00E30FEB">
        <w:rPr>
          <w:rFonts w:ascii="Times New Roman" w:hAnsi="Times New Roman" w:cs="Times New Roman"/>
        </w:rPr>
        <w:tab/>
        <w:t>Murat AKTAŞ</w:t>
      </w:r>
    </w:p>
    <w:p w:rsidR="000E2948" w:rsidRPr="00E30FEB" w:rsidRDefault="00C77C53" w:rsidP="00C77C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0FEB">
        <w:rPr>
          <w:rFonts w:ascii="Times New Roman" w:hAnsi="Times New Roman" w:cs="Times New Roman"/>
        </w:rPr>
        <w:t xml:space="preserve">      </w:t>
      </w:r>
      <w:proofErr w:type="spellStart"/>
      <w:proofErr w:type="gramStart"/>
      <w:r w:rsidRPr="00E30FEB">
        <w:rPr>
          <w:rFonts w:ascii="Times New Roman" w:hAnsi="Times New Roman" w:cs="Times New Roman"/>
        </w:rPr>
        <w:t>Yan.Müd</w:t>
      </w:r>
      <w:proofErr w:type="gramEnd"/>
      <w:r w:rsidRPr="00E30FEB">
        <w:rPr>
          <w:rFonts w:ascii="Times New Roman" w:hAnsi="Times New Roman" w:cs="Times New Roman"/>
        </w:rPr>
        <w:t>.Amir</w:t>
      </w:r>
      <w:proofErr w:type="spellEnd"/>
      <w:r w:rsidRPr="00E30FEB">
        <w:rPr>
          <w:rFonts w:ascii="Times New Roman" w:hAnsi="Times New Roman" w:cs="Times New Roman"/>
        </w:rPr>
        <w:t xml:space="preserve"> V.</w:t>
      </w:r>
      <w:r w:rsidRPr="00E30FEB">
        <w:rPr>
          <w:rFonts w:ascii="Times New Roman" w:hAnsi="Times New Roman" w:cs="Times New Roman"/>
        </w:rPr>
        <w:tab/>
      </w:r>
      <w:r w:rsidRPr="00E30FEB">
        <w:rPr>
          <w:rFonts w:ascii="Times New Roman" w:hAnsi="Times New Roman" w:cs="Times New Roman"/>
        </w:rPr>
        <w:tab/>
      </w:r>
      <w:r w:rsidRPr="00E30FEB">
        <w:rPr>
          <w:rFonts w:ascii="Times New Roman" w:hAnsi="Times New Roman" w:cs="Times New Roman"/>
        </w:rPr>
        <w:tab/>
        <w:t xml:space="preserve">                 </w:t>
      </w:r>
      <w:r w:rsidRPr="00E30FEB">
        <w:rPr>
          <w:rFonts w:ascii="Times New Roman" w:hAnsi="Times New Roman" w:cs="Times New Roman"/>
        </w:rPr>
        <w:tab/>
        <w:t xml:space="preserve">         </w:t>
      </w:r>
      <w:r w:rsidRPr="00E30FEB">
        <w:rPr>
          <w:rFonts w:ascii="Times New Roman" w:hAnsi="Times New Roman" w:cs="Times New Roman"/>
        </w:rPr>
        <w:tab/>
        <w:t xml:space="preserve">     </w:t>
      </w:r>
      <w:r w:rsidR="00E30FEB">
        <w:rPr>
          <w:rFonts w:ascii="Times New Roman" w:hAnsi="Times New Roman" w:cs="Times New Roman"/>
        </w:rPr>
        <w:tab/>
        <w:t xml:space="preserve">       </w:t>
      </w:r>
      <w:r w:rsidRPr="00E30FEB">
        <w:rPr>
          <w:rFonts w:ascii="Times New Roman" w:hAnsi="Times New Roman" w:cs="Times New Roman"/>
        </w:rPr>
        <w:t xml:space="preserve">Yangın </w:t>
      </w:r>
      <w:proofErr w:type="spellStart"/>
      <w:r w:rsidRPr="00E30FEB">
        <w:rPr>
          <w:rFonts w:ascii="Times New Roman" w:hAnsi="Times New Roman" w:cs="Times New Roman"/>
        </w:rPr>
        <w:t>Önl.Şb.Müd.V</w:t>
      </w:r>
      <w:proofErr w:type="spellEnd"/>
      <w:r w:rsidRPr="00E30FEB">
        <w:rPr>
          <w:rFonts w:ascii="Times New Roman" w:hAnsi="Times New Roman" w:cs="Times New Roman"/>
        </w:rPr>
        <w:t>.</w:t>
      </w:r>
      <w:bookmarkStart w:id="0" w:name="_GoBack"/>
      <w:bookmarkEnd w:id="0"/>
    </w:p>
    <w:sectPr w:rsidR="000E2948" w:rsidRPr="00E30FEB" w:rsidSect="001C2C3A">
      <w:headerReference w:type="default" r:id="rId7"/>
      <w:footerReference w:type="default" r:id="rId8"/>
      <w:pgSz w:w="11906" w:h="16838"/>
      <w:pgMar w:top="284" w:right="849" w:bottom="426" w:left="993" w:header="277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D75" w:rsidRDefault="00917D75" w:rsidP="008D3562">
      <w:pPr>
        <w:spacing w:after="0" w:line="240" w:lineRule="auto"/>
      </w:pPr>
      <w:r>
        <w:separator/>
      </w:r>
    </w:p>
  </w:endnote>
  <w:endnote w:type="continuationSeparator" w:id="0">
    <w:p w:rsidR="00917D75" w:rsidRDefault="00917D75" w:rsidP="008D3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b/>
        <w:sz w:val="28"/>
      </w:rPr>
      <w:id w:val="184103317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b/>
            <w:sz w:val="28"/>
          </w:rPr>
          <w:id w:val="-1762210210"/>
          <w:docPartObj>
            <w:docPartGallery w:val="Page Numbers (Top of Page)"/>
            <w:docPartUnique/>
          </w:docPartObj>
        </w:sdtPr>
        <w:sdtEndPr/>
        <w:sdtContent>
          <w:p w:rsidR="001C2C3A" w:rsidRPr="001C2C3A" w:rsidRDefault="001C2C3A">
            <w:pPr>
              <w:pStyle w:val="Footer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C2C3A">
              <w:rPr>
                <w:rFonts w:ascii="Times New Roman" w:hAnsi="Times New Roman" w:cs="Times New Roman"/>
                <w:b/>
                <w:sz w:val="28"/>
              </w:rPr>
              <w:t xml:space="preserve">Sayfa </w:t>
            </w:r>
            <w:r w:rsidRPr="001C2C3A">
              <w:rPr>
                <w:rFonts w:ascii="Times New Roman" w:hAnsi="Times New Roman" w:cs="Times New Roman"/>
                <w:b/>
                <w:bCs/>
                <w:sz w:val="32"/>
                <w:szCs w:val="24"/>
              </w:rPr>
              <w:fldChar w:fldCharType="begin"/>
            </w:r>
            <w:r w:rsidRPr="001C2C3A">
              <w:rPr>
                <w:rFonts w:ascii="Times New Roman" w:hAnsi="Times New Roman" w:cs="Times New Roman"/>
                <w:b/>
                <w:bCs/>
                <w:sz w:val="28"/>
              </w:rPr>
              <w:instrText>PAGE</w:instrText>
            </w:r>
            <w:r w:rsidRPr="001C2C3A">
              <w:rPr>
                <w:rFonts w:ascii="Times New Roman" w:hAnsi="Times New Roman" w:cs="Times New Roman"/>
                <w:b/>
                <w:bCs/>
                <w:sz w:val="32"/>
                <w:szCs w:val="24"/>
              </w:rPr>
              <w:fldChar w:fldCharType="separate"/>
            </w:r>
            <w:r w:rsidR="00A85898">
              <w:rPr>
                <w:rFonts w:ascii="Times New Roman" w:hAnsi="Times New Roman" w:cs="Times New Roman"/>
                <w:b/>
                <w:bCs/>
                <w:noProof/>
                <w:sz w:val="28"/>
              </w:rPr>
              <w:t>1</w:t>
            </w:r>
            <w:r w:rsidRPr="001C2C3A">
              <w:rPr>
                <w:rFonts w:ascii="Times New Roman" w:hAnsi="Times New Roman" w:cs="Times New Roman"/>
                <w:b/>
                <w:bCs/>
                <w:sz w:val="32"/>
                <w:szCs w:val="24"/>
              </w:rPr>
              <w:fldChar w:fldCharType="end"/>
            </w:r>
            <w:r w:rsidRPr="001C2C3A">
              <w:rPr>
                <w:rFonts w:ascii="Times New Roman" w:hAnsi="Times New Roman" w:cs="Times New Roman"/>
                <w:b/>
                <w:sz w:val="28"/>
              </w:rPr>
              <w:t xml:space="preserve"> / </w:t>
            </w:r>
            <w:r w:rsidRPr="001C2C3A">
              <w:rPr>
                <w:rFonts w:ascii="Times New Roman" w:hAnsi="Times New Roman" w:cs="Times New Roman"/>
                <w:b/>
                <w:bCs/>
                <w:sz w:val="32"/>
                <w:szCs w:val="24"/>
              </w:rPr>
              <w:fldChar w:fldCharType="begin"/>
            </w:r>
            <w:r w:rsidRPr="001C2C3A">
              <w:rPr>
                <w:rFonts w:ascii="Times New Roman" w:hAnsi="Times New Roman" w:cs="Times New Roman"/>
                <w:b/>
                <w:bCs/>
                <w:sz w:val="28"/>
              </w:rPr>
              <w:instrText>NUMPAGES</w:instrText>
            </w:r>
            <w:r w:rsidRPr="001C2C3A">
              <w:rPr>
                <w:rFonts w:ascii="Times New Roman" w:hAnsi="Times New Roman" w:cs="Times New Roman"/>
                <w:b/>
                <w:bCs/>
                <w:sz w:val="32"/>
                <w:szCs w:val="24"/>
              </w:rPr>
              <w:fldChar w:fldCharType="separate"/>
            </w:r>
            <w:r w:rsidR="00A85898">
              <w:rPr>
                <w:rFonts w:ascii="Times New Roman" w:hAnsi="Times New Roman" w:cs="Times New Roman"/>
                <w:b/>
                <w:bCs/>
                <w:noProof/>
                <w:sz w:val="28"/>
              </w:rPr>
              <w:t>1</w:t>
            </w:r>
            <w:r w:rsidRPr="001C2C3A">
              <w:rPr>
                <w:rFonts w:ascii="Times New Roman" w:hAnsi="Times New Roman" w:cs="Times New Roman"/>
                <w:b/>
                <w:bCs/>
                <w:sz w:val="32"/>
                <w:szCs w:val="24"/>
              </w:rPr>
              <w:fldChar w:fldCharType="end"/>
            </w:r>
          </w:p>
        </w:sdtContent>
      </w:sdt>
    </w:sdtContent>
  </w:sdt>
  <w:p w:rsidR="002F3564" w:rsidRDefault="002F35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D75" w:rsidRDefault="00917D75" w:rsidP="008D3562">
      <w:pPr>
        <w:spacing w:after="0" w:line="240" w:lineRule="auto"/>
      </w:pPr>
      <w:r>
        <w:separator/>
      </w:r>
    </w:p>
  </w:footnote>
  <w:footnote w:type="continuationSeparator" w:id="0">
    <w:p w:rsidR="00917D75" w:rsidRDefault="00917D75" w:rsidP="008D3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B33" w:rsidRDefault="003D0617" w:rsidP="008D3562">
    <w:pPr>
      <w:spacing w:after="0" w:line="240" w:lineRule="auto"/>
      <w:jc w:val="center"/>
      <w:rPr>
        <w:rFonts w:ascii="Times New Roman" w:hAnsi="Times New Roman" w:cs="Times New Roman"/>
        <w:b/>
        <w:sz w:val="24"/>
        <w:u w:val="single"/>
      </w:rPr>
    </w:pPr>
    <w:r>
      <w:rPr>
        <w:rFonts w:ascii="Times New Roman" w:hAnsi="Times New Roman" w:cs="Times New Roman"/>
        <w:b/>
        <w:sz w:val="24"/>
        <w:u w:val="single"/>
      </w:rPr>
      <w:t xml:space="preserve">İTFAİYE DAİRE BAŞKANLIĞI </w:t>
    </w:r>
  </w:p>
  <w:p w:rsidR="008D3562" w:rsidRDefault="003D0617" w:rsidP="008D3562">
    <w:pPr>
      <w:spacing w:after="0" w:line="240" w:lineRule="auto"/>
      <w:jc w:val="center"/>
      <w:rPr>
        <w:rFonts w:ascii="Times New Roman" w:hAnsi="Times New Roman" w:cs="Times New Roman"/>
        <w:b/>
        <w:sz w:val="24"/>
        <w:u w:val="single"/>
      </w:rPr>
    </w:pPr>
    <w:r>
      <w:rPr>
        <w:rFonts w:ascii="Times New Roman" w:hAnsi="Times New Roman" w:cs="Times New Roman"/>
        <w:b/>
        <w:sz w:val="24"/>
        <w:u w:val="single"/>
      </w:rPr>
      <w:t>20</w:t>
    </w:r>
    <w:r w:rsidR="00603C21">
      <w:rPr>
        <w:rFonts w:ascii="Times New Roman" w:hAnsi="Times New Roman" w:cs="Times New Roman"/>
        <w:b/>
        <w:sz w:val="24"/>
        <w:u w:val="single"/>
      </w:rPr>
      <w:t>2</w:t>
    </w:r>
    <w:r w:rsidR="001615DC">
      <w:rPr>
        <w:rFonts w:ascii="Times New Roman" w:hAnsi="Times New Roman" w:cs="Times New Roman"/>
        <w:b/>
        <w:sz w:val="24"/>
        <w:u w:val="single"/>
      </w:rPr>
      <w:t>2</w:t>
    </w:r>
    <w:r>
      <w:rPr>
        <w:rFonts w:ascii="Times New Roman" w:hAnsi="Times New Roman" w:cs="Times New Roman"/>
        <w:b/>
        <w:sz w:val="24"/>
        <w:u w:val="single"/>
      </w:rPr>
      <w:t xml:space="preserve"> YILI YAZLIK KIYAFET </w:t>
    </w:r>
    <w:r w:rsidR="00A85898">
      <w:rPr>
        <w:rFonts w:ascii="Times New Roman" w:hAnsi="Times New Roman" w:cs="Times New Roman"/>
        <w:b/>
        <w:sz w:val="24"/>
        <w:u w:val="single"/>
      </w:rPr>
      <w:t xml:space="preserve">VE AYAKKABI </w:t>
    </w:r>
    <w:r>
      <w:rPr>
        <w:rFonts w:ascii="Times New Roman" w:hAnsi="Times New Roman" w:cs="Times New Roman"/>
        <w:b/>
        <w:sz w:val="24"/>
        <w:u w:val="single"/>
      </w:rPr>
      <w:t>T</w:t>
    </w:r>
    <w:r w:rsidR="008D3562" w:rsidRPr="00FC31DD">
      <w:rPr>
        <w:rFonts w:ascii="Times New Roman" w:hAnsi="Times New Roman" w:cs="Times New Roman"/>
        <w:b/>
        <w:sz w:val="24"/>
        <w:u w:val="single"/>
      </w:rPr>
      <w:t>EKNİK ŞARTNAMESİ</w:t>
    </w:r>
  </w:p>
  <w:p w:rsidR="008D3562" w:rsidRDefault="008D35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461"/>
    <w:rsid w:val="0000093B"/>
    <w:rsid w:val="0004266A"/>
    <w:rsid w:val="00056DEE"/>
    <w:rsid w:val="00097CD0"/>
    <w:rsid w:val="000A0D59"/>
    <w:rsid w:val="000E1461"/>
    <w:rsid w:val="000E2948"/>
    <w:rsid w:val="00115391"/>
    <w:rsid w:val="001615DC"/>
    <w:rsid w:val="00186497"/>
    <w:rsid w:val="001B1983"/>
    <w:rsid w:val="001C2C3A"/>
    <w:rsid w:val="001D3576"/>
    <w:rsid w:val="001E4ADC"/>
    <w:rsid w:val="001E72FA"/>
    <w:rsid w:val="002053D4"/>
    <w:rsid w:val="002229D8"/>
    <w:rsid w:val="00226A80"/>
    <w:rsid w:val="0025576D"/>
    <w:rsid w:val="00255C3B"/>
    <w:rsid w:val="0028222E"/>
    <w:rsid w:val="00293D4D"/>
    <w:rsid w:val="002C2B08"/>
    <w:rsid w:val="002D0DCB"/>
    <w:rsid w:val="002D2488"/>
    <w:rsid w:val="002D66F3"/>
    <w:rsid w:val="002E101E"/>
    <w:rsid w:val="002E1FF7"/>
    <w:rsid w:val="002F1590"/>
    <w:rsid w:val="002F3564"/>
    <w:rsid w:val="002F7C61"/>
    <w:rsid w:val="002F7F5B"/>
    <w:rsid w:val="00354E71"/>
    <w:rsid w:val="0037311F"/>
    <w:rsid w:val="003A5933"/>
    <w:rsid w:val="003D0617"/>
    <w:rsid w:val="003D4813"/>
    <w:rsid w:val="00435DFB"/>
    <w:rsid w:val="00445C80"/>
    <w:rsid w:val="00456829"/>
    <w:rsid w:val="004654F0"/>
    <w:rsid w:val="00472239"/>
    <w:rsid w:val="004A4E26"/>
    <w:rsid w:val="004A7796"/>
    <w:rsid w:val="004E33D6"/>
    <w:rsid w:val="004E6AC3"/>
    <w:rsid w:val="00512B43"/>
    <w:rsid w:val="00513CFF"/>
    <w:rsid w:val="00544B1B"/>
    <w:rsid w:val="00556866"/>
    <w:rsid w:val="00572688"/>
    <w:rsid w:val="005B0B20"/>
    <w:rsid w:val="005B15E9"/>
    <w:rsid w:val="005E1C7A"/>
    <w:rsid w:val="005E4F2B"/>
    <w:rsid w:val="005E5FEE"/>
    <w:rsid w:val="00603C21"/>
    <w:rsid w:val="00617152"/>
    <w:rsid w:val="00642070"/>
    <w:rsid w:val="006463A1"/>
    <w:rsid w:val="00685140"/>
    <w:rsid w:val="00687943"/>
    <w:rsid w:val="006A59DF"/>
    <w:rsid w:val="006C045D"/>
    <w:rsid w:val="006C5F01"/>
    <w:rsid w:val="006D2F5F"/>
    <w:rsid w:val="00703B43"/>
    <w:rsid w:val="007054BF"/>
    <w:rsid w:val="007354EE"/>
    <w:rsid w:val="00740D28"/>
    <w:rsid w:val="007459BF"/>
    <w:rsid w:val="00746C21"/>
    <w:rsid w:val="00780A8E"/>
    <w:rsid w:val="0078365C"/>
    <w:rsid w:val="00784E5C"/>
    <w:rsid w:val="007A1A75"/>
    <w:rsid w:val="00804B4B"/>
    <w:rsid w:val="00806B00"/>
    <w:rsid w:val="008263BA"/>
    <w:rsid w:val="00853007"/>
    <w:rsid w:val="00865A49"/>
    <w:rsid w:val="0089019B"/>
    <w:rsid w:val="008C016E"/>
    <w:rsid w:val="008D1066"/>
    <w:rsid w:val="008D3562"/>
    <w:rsid w:val="00911447"/>
    <w:rsid w:val="00917D75"/>
    <w:rsid w:val="00926F46"/>
    <w:rsid w:val="00942A74"/>
    <w:rsid w:val="0094797C"/>
    <w:rsid w:val="00953ED9"/>
    <w:rsid w:val="009555BC"/>
    <w:rsid w:val="009852CB"/>
    <w:rsid w:val="00990001"/>
    <w:rsid w:val="009C1B33"/>
    <w:rsid w:val="009C37C7"/>
    <w:rsid w:val="009D699F"/>
    <w:rsid w:val="00A2664A"/>
    <w:rsid w:val="00A32399"/>
    <w:rsid w:val="00A35559"/>
    <w:rsid w:val="00A41F46"/>
    <w:rsid w:val="00A44EBE"/>
    <w:rsid w:val="00A47348"/>
    <w:rsid w:val="00A6438C"/>
    <w:rsid w:val="00A85898"/>
    <w:rsid w:val="00A9642C"/>
    <w:rsid w:val="00AA4DD5"/>
    <w:rsid w:val="00AD774F"/>
    <w:rsid w:val="00B023C8"/>
    <w:rsid w:val="00B03B2E"/>
    <w:rsid w:val="00B34344"/>
    <w:rsid w:val="00B538C7"/>
    <w:rsid w:val="00B74377"/>
    <w:rsid w:val="00B80F40"/>
    <w:rsid w:val="00BB2573"/>
    <w:rsid w:val="00BE164E"/>
    <w:rsid w:val="00BE3D09"/>
    <w:rsid w:val="00BF099C"/>
    <w:rsid w:val="00C60262"/>
    <w:rsid w:val="00C77C53"/>
    <w:rsid w:val="00C82BB0"/>
    <w:rsid w:val="00C84E65"/>
    <w:rsid w:val="00C852CE"/>
    <w:rsid w:val="00C8667A"/>
    <w:rsid w:val="00CB352A"/>
    <w:rsid w:val="00CC1A3C"/>
    <w:rsid w:val="00CC4282"/>
    <w:rsid w:val="00CE491A"/>
    <w:rsid w:val="00D20B33"/>
    <w:rsid w:val="00D51F5E"/>
    <w:rsid w:val="00D66FCA"/>
    <w:rsid w:val="00D83480"/>
    <w:rsid w:val="00D846EB"/>
    <w:rsid w:val="00D87733"/>
    <w:rsid w:val="00DA3FF3"/>
    <w:rsid w:val="00DA4A5B"/>
    <w:rsid w:val="00DB51F3"/>
    <w:rsid w:val="00DB556D"/>
    <w:rsid w:val="00DC53D9"/>
    <w:rsid w:val="00DD29B4"/>
    <w:rsid w:val="00DE25F0"/>
    <w:rsid w:val="00DE6066"/>
    <w:rsid w:val="00E30FEB"/>
    <w:rsid w:val="00E351B4"/>
    <w:rsid w:val="00EA1A23"/>
    <w:rsid w:val="00EC48FA"/>
    <w:rsid w:val="00ED32C6"/>
    <w:rsid w:val="00ED771D"/>
    <w:rsid w:val="00F155CE"/>
    <w:rsid w:val="00F31381"/>
    <w:rsid w:val="00F40ACE"/>
    <w:rsid w:val="00F54EDF"/>
    <w:rsid w:val="00F55216"/>
    <w:rsid w:val="00F55BFC"/>
    <w:rsid w:val="00F57A08"/>
    <w:rsid w:val="00F71606"/>
    <w:rsid w:val="00F8017E"/>
    <w:rsid w:val="00FA11FD"/>
    <w:rsid w:val="00FA690C"/>
    <w:rsid w:val="00FB2E86"/>
    <w:rsid w:val="00FB66DD"/>
    <w:rsid w:val="00FB7255"/>
    <w:rsid w:val="00FB783C"/>
    <w:rsid w:val="00FC31DD"/>
    <w:rsid w:val="00FD5C5E"/>
    <w:rsid w:val="00FE7C2B"/>
    <w:rsid w:val="00FF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9B4B66-248D-4CF5-967B-84AA5B177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A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7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C6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84E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3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562"/>
  </w:style>
  <w:style w:type="paragraph" w:styleId="Footer">
    <w:name w:val="footer"/>
    <w:basedOn w:val="Normal"/>
    <w:link w:val="FooterChar"/>
    <w:uiPriority w:val="99"/>
    <w:unhideWhenUsed/>
    <w:rsid w:val="008D3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DC35F-126B-4959-B751-9B9099D1D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SERKAN CAKIROGLU</dc:creator>
  <cp:lastModifiedBy>FEVZI CETINKAYA</cp:lastModifiedBy>
  <cp:revision>338</cp:revision>
  <cp:lastPrinted>2022-04-11T13:38:00Z</cp:lastPrinted>
  <dcterms:created xsi:type="dcterms:W3CDTF">2019-03-11T13:06:00Z</dcterms:created>
  <dcterms:modified xsi:type="dcterms:W3CDTF">2022-05-18T06:23:00Z</dcterms:modified>
</cp:coreProperties>
</file>