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Orman İşletme Müdürlüğü-Aydın DİĞER ÖZEL BÜTÇELİ KURULUŞLAR ORMAN GENEL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Aydın Orman İşletme Müdürlüğü Kuşadası şefliği Davutlar Koruma binası büyük onarımı ve Kesedağ Misafirhanesinin çatısının büyük onarım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