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Orman İşletme Müdürlüğü-Aydın DİĞER ÖZEL BÜTÇELİ KURULUŞLAR ORMAN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Orman İşletme Müdürlüğü Kuşadası şefliği Davutlar Koruma binası büyük onarımı ve Kesedağ Misafirhanesinin çatısının büyük onarım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