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2022/479565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JET AERATÖR 5,5 KW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JET AERATÖR 11 KW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