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Arkat Pergola, Çatılı Ahşap Masa ve Ahşap Çit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Aydın Dilek Yarımadası-Büyük Menderes Deltası Milli Park Md.Döner Sermaye İşletmesi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