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728" w:rsidRPr="00414728" w:rsidRDefault="002A32D1" w:rsidP="002A32D1">
      <w:pPr>
        <w:ind w:left="708" w:firstLine="708"/>
        <w:jc w:val="center"/>
        <w:rPr>
          <w:b/>
        </w:rPr>
      </w:pPr>
      <w:r>
        <w:rPr>
          <w:b/>
        </w:rPr>
        <w:t xml:space="preserve">ARKAT PERGOLA </w:t>
      </w:r>
      <w:r w:rsidR="00414728" w:rsidRPr="00414728">
        <w:rPr>
          <w:b/>
        </w:rPr>
        <w:t>TEKNİK ŞARTNAMESİ</w:t>
      </w:r>
    </w:p>
    <w:p w:rsidR="00414728" w:rsidRPr="00414728" w:rsidRDefault="00414728" w:rsidP="00414728"/>
    <w:p w:rsidR="00414728" w:rsidRPr="00414728" w:rsidRDefault="00414728" w:rsidP="002D057B">
      <w:pPr>
        <w:ind w:firstLine="708"/>
      </w:pPr>
      <w:r w:rsidRPr="00414728">
        <w:t>1- Tüm ürünler ekli şartname</w:t>
      </w:r>
      <w:r w:rsidR="002A32D1">
        <w:t>ye göre vakum-basınç yöntemiyle</w:t>
      </w:r>
      <w:r w:rsidRPr="00414728">
        <w:t xml:space="preserve"> </w:t>
      </w:r>
      <w:proofErr w:type="spellStart"/>
      <w:r w:rsidRPr="00414728">
        <w:t>kromsuz</w:t>
      </w:r>
      <w:proofErr w:type="spellEnd"/>
      <w:r w:rsidRPr="00414728">
        <w:t xml:space="preserve"> ve </w:t>
      </w:r>
      <w:proofErr w:type="spellStart"/>
      <w:r w:rsidRPr="00414728">
        <w:t>borsuz</w:t>
      </w:r>
      <w:proofErr w:type="spellEnd"/>
      <w:r w:rsidRPr="00414728">
        <w:t xml:space="preserve"> insan sağlığına ve çevreye zararı olmayan, arsenik </w:t>
      </w:r>
      <w:r w:rsidR="002A32D1">
        <w:t xml:space="preserve">gibi </w:t>
      </w:r>
      <w:proofErr w:type="spellStart"/>
      <w:r w:rsidR="002A32D1">
        <w:t>kansorejen</w:t>
      </w:r>
      <w:proofErr w:type="spellEnd"/>
      <w:r w:rsidR="002A32D1">
        <w:t xml:space="preserve"> madde içermeyen</w:t>
      </w:r>
      <w:r w:rsidRPr="00414728">
        <w:t xml:space="preserve"> kimyasal maddeler</w:t>
      </w:r>
      <w:r w:rsidR="007A2539">
        <w:t xml:space="preserve">le </w:t>
      </w:r>
      <w:proofErr w:type="spellStart"/>
      <w:r w:rsidR="007A2539">
        <w:t>emprenye</w:t>
      </w:r>
      <w:proofErr w:type="spellEnd"/>
      <w:r w:rsidR="007A2539">
        <w:t xml:space="preserve"> edilmiş, II. Sınıf </w:t>
      </w:r>
      <w:r w:rsidRPr="00414728">
        <w:t>karaçam kare kesit malzemeden olacaktır.</w:t>
      </w:r>
    </w:p>
    <w:p w:rsidR="00414728" w:rsidRPr="00414728" w:rsidRDefault="00414728" w:rsidP="002D057B">
      <w:pPr>
        <w:ind w:firstLine="708"/>
      </w:pPr>
      <w:r w:rsidRPr="00414728">
        <w:t>2-  Pergola da 15*15 cm taşıyıcı ayak, 10*15 cm yatay kirişler, 6*12 cm mertekler olacaktır.</w:t>
      </w:r>
    </w:p>
    <w:p w:rsidR="00414728" w:rsidRPr="00414728" w:rsidRDefault="00414728" w:rsidP="002D057B">
      <w:pPr>
        <w:ind w:firstLine="708"/>
      </w:pPr>
      <w:r w:rsidRPr="00414728">
        <w:t xml:space="preserve">3- Taşıyıcı ayaklar beton zemine galvanizli ayakların kimyasal dübelle monte edilmiş pabuçlarla </w:t>
      </w:r>
      <w:proofErr w:type="spellStart"/>
      <w:r w:rsidRPr="00414728">
        <w:t>civatalanacaktır</w:t>
      </w:r>
      <w:proofErr w:type="spellEnd"/>
      <w:r w:rsidRPr="00414728">
        <w:t>.</w:t>
      </w:r>
    </w:p>
    <w:p w:rsidR="00414728" w:rsidRPr="00414728" w:rsidRDefault="00414728" w:rsidP="002D057B">
      <w:pPr>
        <w:ind w:firstLine="708"/>
      </w:pPr>
      <w:r w:rsidRPr="00414728">
        <w:t>4- Tüm metal bağlantı elemanları ile kullanılan cıvata ve çiviler sıcak daldırma galvaniz olacaktır.</w:t>
      </w:r>
    </w:p>
    <w:p w:rsidR="00414728" w:rsidRPr="00414728" w:rsidRDefault="00414728" w:rsidP="002D057B">
      <w:pPr>
        <w:ind w:firstLine="708"/>
      </w:pPr>
      <w:r w:rsidRPr="00414728">
        <w:t>5- Hazırlanan teknik şartname mutlaka teknik çizimleri ile beraber kullanılacak ve idaremizin vermiş olduğu teknik çizimlere birebir uyulacaktır.</w:t>
      </w:r>
    </w:p>
    <w:p w:rsidR="00463B12" w:rsidRPr="00414728" w:rsidRDefault="00463B12" w:rsidP="00463B12">
      <w:pPr>
        <w:pStyle w:val="AralkYok"/>
      </w:pPr>
      <w:r w:rsidRPr="00414728">
        <w:t>GENEL ŞARTLAR:</w:t>
      </w:r>
    </w:p>
    <w:p w:rsidR="00463B12" w:rsidRPr="00414728" w:rsidRDefault="00463B12" w:rsidP="00463B12">
      <w:pPr>
        <w:numPr>
          <w:ilvl w:val="0"/>
          <w:numId w:val="2"/>
        </w:numPr>
      </w:pPr>
      <w:r w:rsidRPr="00414728">
        <w:t xml:space="preserve">Firma </w:t>
      </w:r>
      <w:proofErr w:type="spellStart"/>
      <w:r w:rsidRPr="00414728">
        <w:t>emprenye</w:t>
      </w:r>
      <w:proofErr w:type="spellEnd"/>
      <w:r w:rsidRPr="00414728">
        <w:t xml:space="preserve"> işlemini kendi tesisinde yapacaktır. </w:t>
      </w:r>
    </w:p>
    <w:p w:rsidR="00463B12" w:rsidRPr="00414728" w:rsidRDefault="00463B12" w:rsidP="00463B12">
      <w:pPr>
        <w:numPr>
          <w:ilvl w:val="0"/>
          <w:numId w:val="2"/>
        </w:numPr>
      </w:pPr>
      <w:proofErr w:type="spellStart"/>
      <w:r w:rsidRPr="00414728">
        <w:t>Emprenye</w:t>
      </w:r>
      <w:proofErr w:type="spellEnd"/>
      <w:r w:rsidRPr="00414728">
        <w:t xml:space="preserve"> edilmiş ahşabın bu işlemden sonra 10 gün bekletilmesi gerekmektedir. </w:t>
      </w:r>
    </w:p>
    <w:p w:rsidR="00463B12" w:rsidRPr="00414728" w:rsidRDefault="00463B12" w:rsidP="00463B12">
      <w:pPr>
        <w:numPr>
          <w:ilvl w:val="0"/>
          <w:numId w:val="2"/>
        </w:numPr>
      </w:pPr>
      <w:r w:rsidRPr="00414728">
        <w:t xml:space="preserve">Ahşap malzeme </w:t>
      </w:r>
      <w:proofErr w:type="spellStart"/>
      <w:r w:rsidRPr="00414728">
        <w:t>emprenyeden</w:t>
      </w:r>
      <w:proofErr w:type="spellEnd"/>
      <w:r w:rsidRPr="00414728">
        <w:t xml:space="preserve"> önce son </w:t>
      </w:r>
      <w:proofErr w:type="spellStart"/>
      <w:r w:rsidRPr="00414728">
        <w:t>demonte</w:t>
      </w:r>
      <w:proofErr w:type="spellEnd"/>
      <w:r w:rsidRPr="00414728">
        <w:t xml:space="preserve"> haline getirilmelidir.</w:t>
      </w:r>
    </w:p>
    <w:p w:rsidR="00463B12" w:rsidRPr="00414728" w:rsidRDefault="00463B12" w:rsidP="00463B12">
      <w:pPr>
        <w:numPr>
          <w:ilvl w:val="0"/>
          <w:numId w:val="2"/>
        </w:numPr>
        <w:jc w:val="both"/>
      </w:pPr>
      <w:r w:rsidRPr="00414728">
        <w:t>Hazırlanan teknik şartname ve detay çizimlere uygun imalat yapılacak, aksi durumda yapılan imalat kabul edilmeyecek.</w:t>
      </w:r>
    </w:p>
    <w:p w:rsidR="00463B12" w:rsidRPr="00414728" w:rsidRDefault="00463B12" w:rsidP="00463B12">
      <w:pPr>
        <w:numPr>
          <w:ilvl w:val="0"/>
          <w:numId w:val="2"/>
        </w:numPr>
      </w:pPr>
      <w:r w:rsidRPr="00414728">
        <w:t>İdare gerekli gördüğü ha</w:t>
      </w:r>
      <w:r>
        <w:t xml:space="preserve">llerde idare teknik elemanları </w:t>
      </w:r>
      <w:r w:rsidRPr="00414728">
        <w:t>imalathaneleri gezmeye yetkilidir.</w:t>
      </w:r>
    </w:p>
    <w:p w:rsidR="00463B12" w:rsidRPr="00414728" w:rsidRDefault="00463B12" w:rsidP="00463B12">
      <w:pPr>
        <w:numPr>
          <w:ilvl w:val="0"/>
          <w:numId w:val="2"/>
        </w:numPr>
      </w:pPr>
      <w:r>
        <w:tab/>
        <w:t xml:space="preserve">İhaleyi alan firmanın </w:t>
      </w:r>
      <w:r w:rsidRPr="00414728">
        <w:t xml:space="preserve"> kapasite raporu ve imalat</w:t>
      </w:r>
      <w:r>
        <w:t xml:space="preserve"> yeterlilik belgesi olacaktır</w:t>
      </w:r>
      <w:proofErr w:type="gramStart"/>
      <w:r>
        <w:t>.</w:t>
      </w:r>
      <w:r w:rsidRPr="00414728">
        <w:t>.</w:t>
      </w:r>
      <w:proofErr w:type="gramEnd"/>
    </w:p>
    <w:p w:rsidR="00463B12" w:rsidRDefault="00463B12" w:rsidP="00463B12">
      <w:pPr>
        <w:pStyle w:val="AralkYok"/>
        <w:numPr>
          <w:ilvl w:val="0"/>
          <w:numId w:val="2"/>
        </w:numPr>
      </w:pPr>
      <w:r w:rsidRPr="00414728">
        <w:t>Uygulama esnasında mimari ve uygulama projesinde çıkabilecek aksaklıklardan yüklenici firma sorumludur.</w:t>
      </w:r>
    </w:p>
    <w:p w:rsidR="000F7653" w:rsidRDefault="000F7653" w:rsidP="000F7653">
      <w:pPr>
        <w:ind w:left="708" w:firstLine="708"/>
        <w:rPr>
          <w:b/>
        </w:rPr>
      </w:pPr>
      <w:r w:rsidRPr="0061604B">
        <w:rPr>
          <w:b/>
        </w:rPr>
        <w:t>ÇATILI</w:t>
      </w:r>
      <w:r>
        <w:rPr>
          <w:b/>
        </w:rPr>
        <w:t xml:space="preserve"> AHŞAP PİKNİK MASASI </w:t>
      </w:r>
      <w:r w:rsidRPr="0061604B">
        <w:rPr>
          <w:b/>
        </w:rPr>
        <w:t>TEKNİK ŞARTNAMESİ</w:t>
      </w:r>
    </w:p>
    <w:p w:rsidR="000F7653" w:rsidRPr="0061604B" w:rsidRDefault="000F7653" w:rsidP="000F7653">
      <w:pPr>
        <w:ind w:left="708" w:firstLine="708"/>
        <w:rPr>
          <w:b/>
        </w:rPr>
      </w:pPr>
    </w:p>
    <w:p w:rsidR="000F7653" w:rsidRDefault="000F7653" w:rsidP="000F7653">
      <w:pPr>
        <w:pStyle w:val="ListeParagraf"/>
        <w:numPr>
          <w:ilvl w:val="0"/>
          <w:numId w:val="3"/>
        </w:numPr>
        <w:spacing w:after="200" w:line="276" w:lineRule="auto"/>
      </w:pPr>
      <w:r>
        <w:t>Ahşap Çatılı üretimi projesine uygun olarak yapılacaktır.</w:t>
      </w:r>
    </w:p>
    <w:p w:rsidR="000F7653" w:rsidRDefault="000F7653" w:rsidP="000F7653">
      <w:pPr>
        <w:pStyle w:val="ListeParagraf"/>
        <w:numPr>
          <w:ilvl w:val="0"/>
          <w:numId w:val="3"/>
        </w:numPr>
        <w:spacing w:after="200" w:line="276" w:lineRule="auto"/>
      </w:pPr>
      <w:r>
        <w:t xml:space="preserve">Kullanılan tüm ahşap malzemeler aşağıdaki </w:t>
      </w:r>
      <w:proofErr w:type="spellStart"/>
      <w:r>
        <w:t>emprenye</w:t>
      </w:r>
      <w:proofErr w:type="spellEnd"/>
      <w:r>
        <w:t xml:space="preserve"> şartnamesine göre </w:t>
      </w:r>
      <w:proofErr w:type="spellStart"/>
      <w:r>
        <w:t>emprenye</w:t>
      </w:r>
      <w:proofErr w:type="spellEnd"/>
      <w:r>
        <w:t xml:space="preserve"> edilecektir.</w:t>
      </w:r>
    </w:p>
    <w:p w:rsidR="000F7653" w:rsidRDefault="000F7653" w:rsidP="000F7653">
      <w:pPr>
        <w:pStyle w:val="ListeParagraf"/>
        <w:numPr>
          <w:ilvl w:val="0"/>
          <w:numId w:val="3"/>
        </w:numPr>
        <w:spacing w:after="200" w:line="276" w:lineRule="auto"/>
      </w:pPr>
      <w:r>
        <w:t>Ayakların hepsi 8 x 10 cm, kuşak ve kayıtlar 5 x10 cm, mertekler ise 5x10 cm olacaktır.</w:t>
      </w:r>
    </w:p>
    <w:p w:rsidR="000F7653" w:rsidRDefault="000F7653" w:rsidP="000F7653">
      <w:pPr>
        <w:pStyle w:val="ListeParagraf"/>
        <w:numPr>
          <w:ilvl w:val="0"/>
          <w:numId w:val="3"/>
        </w:numPr>
        <w:spacing w:after="200" w:line="276" w:lineRule="auto"/>
      </w:pPr>
      <w:r>
        <w:t xml:space="preserve">Mertekler üzerine 2x8,5 cm </w:t>
      </w:r>
      <w:proofErr w:type="spellStart"/>
      <w:r>
        <w:t>lambiri</w:t>
      </w:r>
      <w:proofErr w:type="spellEnd"/>
      <w:r>
        <w:t xml:space="preserve"> kaplama yapılacak ve üzer asfalt esaslı </w:t>
      </w:r>
      <w:proofErr w:type="spellStart"/>
      <w:r>
        <w:t>shingle</w:t>
      </w:r>
      <w:proofErr w:type="spellEnd"/>
      <w:r>
        <w:t xml:space="preserve"> kaplama olacaktır.</w:t>
      </w:r>
    </w:p>
    <w:p w:rsidR="000F7653" w:rsidRDefault="000F7653" w:rsidP="000F7653">
      <w:pPr>
        <w:pStyle w:val="ListeParagraf"/>
        <w:numPr>
          <w:ilvl w:val="0"/>
          <w:numId w:val="3"/>
        </w:numPr>
        <w:spacing w:after="200" w:line="276" w:lineRule="auto"/>
      </w:pPr>
      <w:r>
        <w:t>Ahşap piknik masasının ebatları 180 cm x 180 cm x h 75 cm ve h 260 cm olacaktır.</w:t>
      </w:r>
    </w:p>
    <w:p w:rsidR="000F7653" w:rsidRDefault="000F7653" w:rsidP="000F7653">
      <w:pPr>
        <w:pStyle w:val="ListeParagraf"/>
        <w:numPr>
          <w:ilvl w:val="0"/>
          <w:numId w:val="3"/>
        </w:numPr>
        <w:spacing w:after="200" w:line="276" w:lineRule="auto"/>
      </w:pPr>
      <w:r>
        <w:t>Oturma yüksekliği 45 cm olacaktır.</w:t>
      </w:r>
    </w:p>
    <w:p w:rsidR="000F7653" w:rsidRDefault="000F7653" w:rsidP="000F7653">
      <w:pPr>
        <w:pStyle w:val="ListeParagraf"/>
        <w:numPr>
          <w:ilvl w:val="0"/>
          <w:numId w:val="3"/>
        </w:numPr>
        <w:spacing w:after="200" w:line="276" w:lineRule="auto"/>
      </w:pPr>
      <w:r>
        <w:t xml:space="preserve">Masa tablasında ve oturma kısımlarında kullanılan ahşap malzemeler 5 cm x 10 cm x 180 cm olacaktır. Tolerans </w:t>
      </w:r>
      <w:r w:rsidRPr="00455430">
        <w:rPr>
          <w:u w:val="single"/>
        </w:rPr>
        <w:t>+</w:t>
      </w:r>
      <w:r>
        <w:rPr>
          <w:u w:val="single"/>
        </w:rPr>
        <w:t xml:space="preserve"> </w:t>
      </w:r>
      <w:r>
        <w:t xml:space="preserve">5 mm </w:t>
      </w:r>
      <w:proofErr w:type="spellStart"/>
      <w:r>
        <w:t>dir</w:t>
      </w:r>
      <w:proofErr w:type="spellEnd"/>
      <w:r>
        <w:t>.</w:t>
      </w:r>
    </w:p>
    <w:p w:rsidR="000F7653" w:rsidRDefault="000F7653" w:rsidP="000F7653">
      <w:pPr>
        <w:pStyle w:val="ListeParagraf"/>
        <w:numPr>
          <w:ilvl w:val="0"/>
          <w:numId w:val="3"/>
        </w:numPr>
        <w:spacing w:after="200" w:line="276" w:lineRule="auto"/>
      </w:pPr>
      <w:r>
        <w:t>Oturma kısımları 3’ er parçadan, masa tablası 7 parçadan oluşacaktır.</w:t>
      </w:r>
    </w:p>
    <w:p w:rsidR="000F7653" w:rsidRDefault="000F7653" w:rsidP="000F7653">
      <w:pPr>
        <w:pStyle w:val="ListeParagraf"/>
        <w:numPr>
          <w:ilvl w:val="0"/>
          <w:numId w:val="3"/>
        </w:numPr>
        <w:spacing w:after="200" w:line="276" w:lineRule="auto"/>
      </w:pPr>
      <w:r>
        <w:t>Sallanmayı minimize etmek için hem çatı da hem de masa içinde 5 x 10 cm malzemelerden diyagonal yapılacaktır.</w:t>
      </w:r>
    </w:p>
    <w:p w:rsidR="000F7653" w:rsidRDefault="000F7653" w:rsidP="000F7653">
      <w:pPr>
        <w:pStyle w:val="ListeParagraf"/>
        <w:numPr>
          <w:ilvl w:val="0"/>
          <w:numId w:val="3"/>
        </w:numPr>
        <w:spacing w:after="200" w:line="276" w:lineRule="auto"/>
      </w:pPr>
      <w:r>
        <w:t xml:space="preserve">Ahşap malzeme olarak vakum-basınç altında </w:t>
      </w:r>
      <w:proofErr w:type="spellStart"/>
      <w:r>
        <w:t>emprenye</w:t>
      </w:r>
      <w:proofErr w:type="spellEnd"/>
      <w:r>
        <w:t xml:space="preserve"> edilmiş II. Sınıf yerli ahşap kullanılacaktır.</w:t>
      </w:r>
    </w:p>
    <w:p w:rsidR="000F7653" w:rsidRDefault="000F7653" w:rsidP="000F7653">
      <w:pPr>
        <w:pStyle w:val="ListeParagraf"/>
        <w:numPr>
          <w:ilvl w:val="0"/>
          <w:numId w:val="3"/>
        </w:numPr>
        <w:spacing w:after="200" w:line="276" w:lineRule="auto"/>
      </w:pPr>
      <w:r>
        <w:t xml:space="preserve">Bütün bağlantılar galvanizli elemanlar cıvata ve vida gibi </w:t>
      </w:r>
      <w:proofErr w:type="spellStart"/>
      <w:r>
        <w:t>vasıtasıyle</w:t>
      </w:r>
      <w:proofErr w:type="spellEnd"/>
      <w:r>
        <w:t xml:space="preserve"> olacaktır.</w:t>
      </w:r>
    </w:p>
    <w:p w:rsidR="000F7653" w:rsidRDefault="000F7653" w:rsidP="000F7653">
      <w:pPr>
        <w:pStyle w:val="ListeParagraf"/>
        <w:numPr>
          <w:ilvl w:val="0"/>
          <w:numId w:val="3"/>
        </w:numPr>
        <w:spacing w:after="200" w:line="276" w:lineRule="auto"/>
      </w:pPr>
      <w:r>
        <w:t>Ek olarak masa ve oturak altında 5 cm x 5 cm ahşap malzeme kullanılacaktır.</w:t>
      </w:r>
    </w:p>
    <w:p w:rsidR="000F7653" w:rsidRDefault="000F7653" w:rsidP="000F7653">
      <w:pPr>
        <w:pStyle w:val="ListeParagraf"/>
        <w:numPr>
          <w:ilvl w:val="0"/>
          <w:numId w:val="3"/>
        </w:numPr>
        <w:spacing w:after="200" w:line="276" w:lineRule="auto"/>
      </w:pPr>
      <w:r>
        <w:lastRenderedPageBreak/>
        <w:t>Hazırlanan teknik şartname mutlaka teknik çizimleri ile beraber kullanılacak ve idaremizin vermiş olduğu teknik çizimlere birebir uyulacaktır.</w:t>
      </w:r>
    </w:p>
    <w:p w:rsidR="000F7653" w:rsidRDefault="000F7653" w:rsidP="000F7653">
      <w:pPr>
        <w:pStyle w:val="ListeParagraf"/>
        <w:numPr>
          <w:ilvl w:val="0"/>
          <w:numId w:val="3"/>
        </w:numPr>
        <w:spacing w:after="200" w:line="276" w:lineRule="auto"/>
      </w:pPr>
      <w:r>
        <w:t>Burada belirtilmeyen işlerde proje esas alınacaktır.</w:t>
      </w:r>
    </w:p>
    <w:p w:rsidR="00414728" w:rsidRPr="00414728" w:rsidRDefault="00414728" w:rsidP="00414728"/>
    <w:p w:rsidR="002D057B" w:rsidRPr="002A32D1" w:rsidRDefault="002D057B" w:rsidP="002D057B">
      <w:pPr>
        <w:ind w:left="1416"/>
        <w:jc w:val="center"/>
        <w:rPr>
          <w:b/>
        </w:rPr>
      </w:pPr>
      <w:r w:rsidRPr="002A32D1">
        <w:rPr>
          <w:b/>
        </w:rPr>
        <w:t>AHŞAP ÇİT TEKNİK ŞARTNAMESİ</w:t>
      </w:r>
    </w:p>
    <w:p w:rsidR="002D057B" w:rsidRPr="00414728" w:rsidRDefault="002D057B" w:rsidP="002D057B"/>
    <w:p w:rsidR="002D057B" w:rsidRPr="00414728" w:rsidRDefault="002D057B" w:rsidP="002D057B">
      <w:pPr>
        <w:numPr>
          <w:ilvl w:val="0"/>
          <w:numId w:val="1"/>
        </w:numPr>
      </w:pPr>
      <w:r w:rsidRPr="00414728">
        <w:t>Projesine uygun şekilde yuvarlak kesitli ahşap malzemeden imalatı hazırlanarak montaj yerine nakliyesi ve yerinde montaj şeklindedir.</w:t>
      </w:r>
    </w:p>
    <w:p w:rsidR="002D057B" w:rsidRPr="00414728" w:rsidRDefault="002D057B" w:rsidP="002D057B">
      <w:pPr>
        <w:numPr>
          <w:ilvl w:val="0"/>
          <w:numId w:val="1"/>
        </w:numPr>
      </w:pPr>
      <w:r w:rsidRPr="00414728">
        <w:t>Dikmeler 10*10 cm olacak ve toprağa en az 50 cm betonla gömülecektir.</w:t>
      </w:r>
    </w:p>
    <w:p w:rsidR="002D057B" w:rsidRPr="00414728" w:rsidRDefault="002D057B" w:rsidP="002D057B">
      <w:pPr>
        <w:numPr>
          <w:ilvl w:val="0"/>
          <w:numId w:val="1"/>
        </w:numPr>
      </w:pPr>
      <w:r w:rsidRPr="00414728">
        <w:t>Kuşaklar 5*</w:t>
      </w:r>
      <w:r>
        <w:t>5</w:t>
      </w:r>
      <w:r w:rsidRPr="00414728">
        <w:t xml:space="preserve">cm, ara </w:t>
      </w:r>
      <w:proofErr w:type="spellStart"/>
      <w:r w:rsidRPr="00414728">
        <w:t>diyagonallar</w:t>
      </w:r>
      <w:proofErr w:type="spellEnd"/>
      <w:r w:rsidRPr="00414728">
        <w:t xml:space="preserve"> 5*5 cm, küpeşte 5*10 cm olacaktır.</w:t>
      </w:r>
    </w:p>
    <w:p w:rsidR="002D057B" w:rsidRPr="00414728" w:rsidRDefault="002D057B" w:rsidP="002D057B">
      <w:pPr>
        <w:numPr>
          <w:ilvl w:val="0"/>
          <w:numId w:val="1"/>
        </w:numPr>
      </w:pPr>
      <w:r w:rsidRPr="00414728">
        <w:t>Montaj esnasında kullanılacak tüm metal birleştirme elemanları çivi vb. galvanizli olacaktır.</w:t>
      </w:r>
    </w:p>
    <w:p w:rsidR="002D057B" w:rsidRPr="00414728" w:rsidRDefault="002D057B" w:rsidP="002D057B">
      <w:pPr>
        <w:numPr>
          <w:ilvl w:val="0"/>
          <w:numId w:val="1"/>
        </w:numPr>
      </w:pPr>
      <w:r w:rsidRPr="00414728">
        <w:t xml:space="preserve">Kullanılacak olan tüm ahşap malzemeler TSE’ uygun yerli çam olacak ve </w:t>
      </w:r>
      <w:proofErr w:type="spellStart"/>
      <w:r w:rsidRPr="00414728">
        <w:t>emprenye</w:t>
      </w:r>
      <w:proofErr w:type="spellEnd"/>
      <w:r w:rsidRPr="00414728">
        <w:t xml:space="preserve"> şartnamesine uygun olarak </w:t>
      </w:r>
      <w:proofErr w:type="spellStart"/>
      <w:r w:rsidRPr="00414728">
        <w:t>emprenye</w:t>
      </w:r>
      <w:proofErr w:type="spellEnd"/>
      <w:r w:rsidRPr="00414728">
        <w:t xml:space="preserve"> edilecektir.</w:t>
      </w:r>
    </w:p>
    <w:p w:rsidR="002D057B" w:rsidRDefault="002D057B" w:rsidP="002D057B">
      <w:pPr>
        <w:numPr>
          <w:ilvl w:val="0"/>
          <w:numId w:val="1"/>
        </w:numPr>
      </w:pPr>
      <w:r w:rsidRPr="00414728">
        <w:t>Uygulama esnasında mimari ve uygulama projesinde çıkabilecek aksaklıklardan yüklenici firma sorumludur.</w:t>
      </w:r>
    </w:p>
    <w:p w:rsidR="00463B12" w:rsidRDefault="00463B12" w:rsidP="002D057B">
      <w:pPr>
        <w:jc w:val="center"/>
        <w:rPr>
          <w:b/>
        </w:rPr>
      </w:pPr>
    </w:p>
    <w:p w:rsidR="00463B12" w:rsidRDefault="00463B12" w:rsidP="002D057B">
      <w:pPr>
        <w:jc w:val="center"/>
        <w:rPr>
          <w:b/>
        </w:rPr>
      </w:pPr>
    </w:p>
    <w:p w:rsidR="002D057B" w:rsidRPr="00414728" w:rsidRDefault="002D057B" w:rsidP="002D057B">
      <w:pPr>
        <w:jc w:val="center"/>
        <w:rPr>
          <w:b/>
        </w:rPr>
      </w:pPr>
      <w:r w:rsidRPr="00414728">
        <w:rPr>
          <w:b/>
        </w:rPr>
        <w:t>EMPRENYE TEKNİK ŞARTNAMESİ</w:t>
      </w:r>
    </w:p>
    <w:p w:rsidR="002D057B" w:rsidRPr="00414728" w:rsidRDefault="002D057B" w:rsidP="002D057B"/>
    <w:p w:rsidR="002D057B" w:rsidRPr="00414728" w:rsidRDefault="002D057B" w:rsidP="002D057B">
      <w:r w:rsidRPr="00414728">
        <w:t xml:space="preserve">1- VAKUM SÜRESİ VE İLK </w:t>
      </w:r>
      <w:proofErr w:type="gramStart"/>
      <w:r w:rsidRPr="00414728">
        <w:t>VAKUM :  İlk</w:t>
      </w:r>
      <w:proofErr w:type="gramEnd"/>
      <w:r w:rsidRPr="00414728">
        <w:t xml:space="preserve"> vakum 60 </w:t>
      </w:r>
      <w:proofErr w:type="spellStart"/>
      <w:r w:rsidRPr="00414728">
        <w:t>dak</w:t>
      </w:r>
      <w:proofErr w:type="spellEnd"/>
      <w:r w:rsidRPr="00414728">
        <w:t xml:space="preserve">. </w:t>
      </w:r>
      <w:proofErr w:type="gramStart"/>
      <w:r w:rsidRPr="00414728">
        <w:t>veya  daha</w:t>
      </w:r>
      <w:proofErr w:type="gramEnd"/>
      <w:r w:rsidRPr="00414728">
        <w:t xml:space="preserve"> fazla bir süre </w:t>
      </w:r>
    </w:p>
    <w:p w:rsidR="002D057B" w:rsidRPr="00414728" w:rsidRDefault="002D057B" w:rsidP="002D057B">
      <w:pPr>
        <w:ind w:left="3540"/>
      </w:pPr>
      <w:proofErr w:type="gramStart"/>
      <w:r w:rsidRPr="00414728">
        <w:t>içerisinde  63</w:t>
      </w:r>
      <w:proofErr w:type="gramEnd"/>
      <w:r w:rsidRPr="00414728">
        <w:t xml:space="preserve">.5 cm </w:t>
      </w:r>
      <w:proofErr w:type="spellStart"/>
      <w:r w:rsidRPr="00414728">
        <w:t>civa</w:t>
      </w:r>
      <w:proofErr w:type="spellEnd"/>
      <w:r w:rsidRPr="00414728">
        <w:t xml:space="preserve"> sütununa  yükselmelidir. Eğer vakum 63.5 cm’ ye 60 </w:t>
      </w:r>
      <w:proofErr w:type="spellStart"/>
      <w:r w:rsidRPr="00414728">
        <w:t>dak</w:t>
      </w:r>
      <w:proofErr w:type="spellEnd"/>
      <w:r w:rsidRPr="00414728">
        <w:t xml:space="preserve"> </w:t>
      </w:r>
      <w:proofErr w:type="gramStart"/>
      <w:r w:rsidRPr="00414728">
        <w:t>dan</w:t>
      </w:r>
      <w:proofErr w:type="gramEnd"/>
      <w:r w:rsidRPr="00414728">
        <w:t xml:space="preserve"> daha kısa sürede yükselirse vakum  60 </w:t>
      </w:r>
      <w:proofErr w:type="spellStart"/>
      <w:r w:rsidRPr="00414728">
        <w:t>dak</w:t>
      </w:r>
      <w:proofErr w:type="spellEnd"/>
      <w:r w:rsidRPr="00414728">
        <w:t xml:space="preserve"> tamamlanıncaya kadar devam ettirilmelidir.</w:t>
      </w:r>
    </w:p>
    <w:p w:rsidR="002D057B" w:rsidRPr="00414728" w:rsidRDefault="002D057B" w:rsidP="002D057B">
      <w:r w:rsidRPr="00414728">
        <w:t xml:space="preserve"> </w:t>
      </w:r>
    </w:p>
    <w:p w:rsidR="002D057B" w:rsidRPr="00414728" w:rsidRDefault="002D057B" w:rsidP="002D057B">
      <w:r w:rsidRPr="00414728">
        <w:t xml:space="preserve">2- KAZANIN ERİYİKLE </w:t>
      </w:r>
      <w:proofErr w:type="gramStart"/>
      <w:r w:rsidRPr="00414728">
        <w:t>DOLDURULMASI : Basınç</w:t>
      </w:r>
      <w:proofErr w:type="gramEnd"/>
      <w:r w:rsidRPr="00414728">
        <w:t xml:space="preserve"> kazanı tamamen </w:t>
      </w:r>
      <w:proofErr w:type="spellStart"/>
      <w:r w:rsidRPr="00414728">
        <w:t>emprenye</w:t>
      </w:r>
      <w:proofErr w:type="spellEnd"/>
      <w:r w:rsidRPr="00414728">
        <w:t xml:space="preserve"> çözeltisi  </w:t>
      </w:r>
    </w:p>
    <w:p w:rsidR="002D057B" w:rsidRPr="00414728" w:rsidRDefault="002D057B" w:rsidP="002D057B">
      <w:r w:rsidRPr="00414728">
        <w:tab/>
      </w:r>
      <w:r w:rsidRPr="00414728">
        <w:tab/>
      </w:r>
      <w:r w:rsidRPr="00414728">
        <w:tab/>
      </w:r>
      <w:r w:rsidRPr="00414728">
        <w:tab/>
      </w:r>
      <w:r w:rsidRPr="00414728">
        <w:tab/>
      </w:r>
      <w:proofErr w:type="gramStart"/>
      <w:r w:rsidRPr="00414728">
        <w:t>ile</w:t>
      </w:r>
      <w:proofErr w:type="gramEnd"/>
      <w:r w:rsidRPr="00414728">
        <w:t xml:space="preserve"> doldurulmalıdır. Doldurma tamamlanınca vakum </w:t>
      </w:r>
    </w:p>
    <w:p w:rsidR="002D057B" w:rsidRPr="00414728" w:rsidRDefault="002D057B" w:rsidP="002D057B">
      <w:r w:rsidRPr="00414728">
        <w:tab/>
      </w:r>
      <w:r w:rsidRPr="00414728">
        <w:tab/>
      </w:r>
      <w:r w:rsidRPr="00414728">
        <w:tab/>
      </w:r>
      <w:r w:rsidRPr="00414728">
        <w:tab/>
      </w:r>
      <w:r w:rsidRPr="00414728">
        <w:tab/>
      </w:r>
      <w:proofErr w:type="gramStart"/>
      <w:r w:rsidRPr="00414728">
        <w:t>kesilmeli</w:t>
      </w:r>
      <w:proofErr w:type="gramEnd"/>
      <w:r w:rsidRPr="00414728">
        <w:t xml:space="preserve"> ve basınç başlamalıdır.</w:t>
      </w:r>
    </w:p>
    <w:p w:rsidR="002D057B" w:rsidRPr="00414728" w:rsidRDefault="002D057B" w:rsidP="002D057B"/>
    <w:p w:rsidR="002D057B" w:rsidRPr="00414728" w:rsidRDefault="002D057B" w:rsidP="002D057B">
      <w:pPr>
        <w:ind w:left="3540" w:hanging="3540"/>
      </w:pPr>
      <w:r w:rsidRPr="00414728">
        <w:t xml:space="preserve">3- BASINÇ UYGULAMA </w:t>
      </w:r>
      <w:r w:rsidRPr="00414728">
        <w:tab/>
        <w:t xml:space="preserve">: Ahşapların </w:t>
      </w:r>
      <w:proofErr w:type="spellStart"/>
      <w:r w:rsidRPr="00414728">
        <w:t>emprenye</w:t>
      </w:r>
      <w:proofErr w:type="spellEnd"/>
      <w:r w:rsidRPr="00414728">
        <w:t xml:space="preserve"> çözeltisini </w:t>
      </w:r>
      <w:proofErr w:type="spellStart"/>
      <w:r w:rsidRPr="00414728">
        <w:t>absorbe</w:t>
      </w:r>
      <w:proofErr w:type="spellEnd"/>
      <w:r w:rsidRPr="00414728">
        <w:t xml:space="preserve"> etmesi için </w:t>
      </w:r>
      <w:proofErr w:type="gramStart"/>
      <w:r w:rsidRPr="00414728">
        <w:t>en   az</w:t>
      </w:r>
      <w:proofErr w:type="gramEnd"/>
      <w:r w:rsidRPr="00414728">
        <w:t xml:space="preserve"> 10.5 kg/cm2  olmalıdır.</w:t>
      </w:r>
    </w:p>
    <w:p w:rsidR="002D057B" w:rsidRPr="00414728" w:rsidRDefault="002D057B" w:rsidP="002D057B"/>
    <w:p w:rsidR="002D057B" w:rsidRPr="00414728" w:rsidRDefault="002D057B" w:rsidP="002D057B">
      <w:r w:rsidRPr="00414728">
        <w:t>4- SON VAKUM UYGULANIŞI</w:t>
      </w:r>
      <w:r w:rsidRPr="00414728">
        <w:tab/>
        <w:t xml:space="preserve">: Madde 1 ve madde 2’ deki şartlar sağlandıktan 5 </w:t>
      </w:r>
    </w:p>
    <w:p w:rsidR="002D057B" w:rsidRPr="00414728" w:rsidRDefault="002D057B" w:rsidP="002D057B">
      <w:pPr>
        <w:ind w:left="3540"/>
      </w:pPr>
      <w:proofErr w:type="gramStart"/>
      <w:r w:rsidRPr="00414728">
        <w:t>dakika</w:t>
      </w:r>
      <w:proofErr w:type="gramEnd"/>
      <w:r w:rsidRPr="00414728">
        <w:t xml:space="preserve"> sonra vakum başlamalıdır. Ve 15 dakika </w:t>
      </w:r>
    </w:p>
    <w:p w:rsidR="002D057B" w:rsidRPr="00414728" w:rsidRDefault="002D057B" w:rsidP="002D057B">
      <w:pPr>
        <w:ind w:left="3540"/>
      </w:pPr>
      <w:proofErr w:type="gramStart"/>
      <w:r w:rsidRPr="00414728">
        <w:t>uygulanmalıdır</w:t>
      </w:r>
      <w:proofErr w:type="gramEnd"/>
      <w:r w:rsidRPr="00414728">
        <w:t>.</w:t>
      </w:r>
    </w:p>
    <w:p w:rsidR="002D057B" w:rsidRPr="00414728" w:rsidRDefault="002D057B" w:rsidP="002D057B">
      <w:pPr>
        <w:ind w:left="3540"/>
      </w:pPr>
    </w:p>
    <w:p w:rsidR="002D057B" w:rsidRPr="00414728" w:rsidRDefault="002D057B" w:rsidP="002D057B">
      <w:r w:rsidRPr="00414728">
        <w:t>5- EMPRENYE KARIŞIM ORANI</w:t>
      </w:r>
      <w:r w:rsidRPr="00414728">
        <w:tab/>
        <w:t xml:space="preserve">: </w:t>
      </w:r>
      <w:proofErr w:type="spellStart"/>
      <w:r w:rsidRPr="00414728">
        <w:t>Emprenye</w:t>
      </w:r>
      <w:proofErr w:type="spellEnd"/>
      <w:r w:rsidRPr="00414728">
        <w:t xml:space="preserve"> karışım oranı %</w:t>
      </w:r>
      <w:proofErr w:type="gramStart"/>
      <w:r w:rsidRPr="00414728">
        <w:t>3.5</w:t>
      </w:r>
      <w:proofErr w:type="gramEnd"/>
      <w:r w:rsidRPr="00414728">
        <w:t xml:space="preserve"> olmalıdır.</w:t>
      </w:r>
    </w:p>
    <w:p w:rsidR="002D057B" w:rsidRPr="00414728" w:rsidRDefault="002D057B" w:rsidP="002D057B">
      <w:r w:rsidRPr="00414728">
        <w:tab/>
      </w:r>
      <w:r w:rsidRPr="00414728">
        <w:tab/>
      </w:r>
      <w:r w:rsidRPr="00414728">
        <w:tab/>
      </w:r>
      <w:r w:rsidRPr="00414728">
        <w:tab/>
      </w:r>
      <w:r w:rsidRPr="00414728">
        <w:tab/>
        <w:t xml:space="preserve">( 350 </w:t>
      </w:r>
      <w:proofErr w:type="spellStart"/>
      <w:r w:rsidRPr="00414728">
        <w:t>lt</w:t>
      </w:r>
      <w:proofErr w:type="spellEnd"/>
      <w:r w:rsidRPr="00414728">
        <w:t xml:space="preserve">/m3 = </w:t>
      </w:r>
      <w:proofErr w:type="gramStart"/>
      <w:r w:rsidRPr="00414728">
        <w:t>10.5</w:t>
      </w:r>
      <w:proofErr w:type="gramEnd"/>
      <w:r w:rsidRPr="00414728">
        <w:t xml:space="preserve"> kurutuz kg/m3 )</w:t>
      </w:r>
    </w:p>
    <w:p w:rsidR="002D057B" w:rsidRPr="00414728" w:rsidRDefault="002D057B" w:rsidP="002D057B"/>
    <w:p w:rsidR="002D057B" w:rsidRPr="00414728" w:rsidRDefault="002D057B" w:rsidP="002D057B">
      <w:r w:rsidRPr="00414728">
        <w:t xml:space="preserve">6- EMPRENYE KARIŞIM </w:t>
      </w:r>
      <w:proofErr w:type="gramStart"/>
      <w:r w:rsidRPr="00414728">
        <w:t>SICAKLIĞI : 30</w:t>
      </w:r>
      <w:proofErr w:type="gramEnd"/>
      <w:r w:rsidRPr="00414728">
        <w:t xml:space="preserve"> C’ </w:t>
      </w:r>
      <w:proofErr w:type="spellStart"/>
      <w:r w:rsidRPr="00414728">
        <w:t>yi</w:t>
      </w:r>
      <w:proofErr w:type="spellEnd"/>
      <w:r w:rsidRPr="00414728">
        <w:t xml:space="preserve"> geçmemelidir.</w:t>
      </w:r>
    </w:p>
    <w:p w:rsidR="002D057B" w:rsidRPr="00414728" w:rsidRDefault="002D057B" w:rsidP="002D057B"/>
    <w:p w:rsidR="002D057B" w:rsidRPr="00414728" w:rsidRDefault="002D057B" w:rsidP="002D057B">
      <w:r w:rsidRPr="00414728">
        <w:t xml:space="preserve">7- DÜFUZ ORANI TAYİNİ </w:t>
      </w:r>
      <w:r w:rsidRPr="00414728">
        <w:tab/>
      </w:r>
      <w:r w:rsidRPr="00414728">
        <w:tab/>
        <w:t xml:space="preserve">: Diri odun kısmının % 75’ ine </w:t>
      </w:r>
      <w:proofErr w:type="spellStart"/>
      <w:r w:rsidRPr="00414728">
        <w:t>emprenye</w:t>
      </w:r>
      <w:proofErr w:type="spellEnd"/>
      <w:r w:rsidRPr="00414728">
        <w:t xml:space="preserve"> maddesi veya </w:t>
      </w:r>
    </w:p>
    <w:p w:rsidR="002D057B" w:rsidRPr="00414728" w:rsidRDefault="002D057B" w:rsidP="002D057B">
      <w:r w:rsidRPr="00414728">
        <w:tab/>
      </w:r>
      <w:r w:rsidRPr="00414728">
        <w:tab/>
      </w:r>
      <w:r w:rsidRPr="00414728">
        <w:tab/>
      </w:r>
      <w:r w:rsidRPr="00414728">
        <w:tab/>
      </w:r>
      <w:r w:rsidRPr="00414728">
        <w:tab/>
      </w:r>
      <w:proofErr w:type="gramStart"/>
      <w:r w:rsidRPr="00414728">
        <w:t>en</w:t>
      </w:r>
      <w:proofErr w:type="gramEnd"/>
      <w:r w:rsidRPr="00414728">
        <w:t xml:space="preserve"> az 20 mm derinliğe kurutuz nüfuz etmelidir.</w:t>
      </w:r>
    </w:p>
    <w:p w:rsidR="002D057B" w:rsidRPr="00414728" w:rsidRDefault="002D057B" w:rsidP="002D057B">
      <w:r w:rsidRPr="00414728">
        <w:t xml:space="preserve">8- RUTUBET ORANI </w:t>
      </w:r>
      <w:r w:rsidRPr="00414728">
        <w:tab/>
        <w:t xml:space="preserve">: Ahşap malzeme </w:t>
      </w:r>
      <w:proofErr w:type="spellStart"/>
      <w:r w:rsidRPr="00414728">
        <w:t>emprenye</w:t>
      </w:r>
      <w:proofErr w:type="spellEnd"/>
      <w:r w:rsidRPr="00414728">
        <w:t xml:space="preserve"> işlemi görmeden önce rutubeti en çok % 25 olmalıdır.</w:t>
      </w:r>
    </w:p>
    <w:p w:rsidR="002D057B" w:rsidRPr="00414728" w:rsidRDefault="002D057B" w:rsidP="002D057B"/>
    <w:p w:rsidR="00414728" w:rsidRPr="00414728" w:rsidRDefault="00414728" w:rsidP="00414728">
      <w:bookmarkStart w:id="0" w:name="_GoBack"/>
      <w:bookmarkEnd w:id="0"/>
    </w:p>
    <w:p w:rsidR="008A1CC3" w:rsidRPr="00414728" w:rsidRDefault="008A1CC3"/>
    <w:sectPr w:rsidR="008A1CC3" w:rsidRPr="00414728" w:rsidSect="00D63C1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wis721 LtEx BT">
    <w:altName w:val="Sitka Small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0A6B1B"/>
    <w:multiLevelType w:val="hybridMultilevel"/>
    <w:tmpl w:val="C18C913A"/>
    <w:lvl w:ilvl="0" w:tplc="F23A2132">
      <w:start w:val="1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2097A47"/>
    <w:multiLevelType w:val="hybridMultilevel"/>
    <w:tmpl w:val="9A2ABF58"/>
    <w:lvl w:ilvl="0" w:tplc="730C1C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735955"/>
    <w:multiLevelType w:val="hybridMultilevel"/>
    <w:tmpl w:val="364A30B8"/>
    <w:lvl w:ilvl="0" w:tplc="0A56FB46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wis721 LtEx BT" w:eastAsia="Times New Roman" w:hAnsi="Swis721 LtEx BT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347"/>
    <w:rsid w:val="000F7653"/>
    <w:rsid w:val="002A32D1"/>
    <w:rsid w:val="002D057B"/>
    <w:rsid w:val="00414728"/>
    <w:rsid w:val="00463B12"/>
    <w:rsid w:val="005F284F"/>
    <w:rsid w:val="007A2539"/>
    <w:rsid w:val="00841347"/>
    <w:rsid w:val="008A1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C99E2C-2F82-427D-8998-DBB466890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4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414728"/>
    <w:pPr>
      <w:spacing w:before="100" w:beforeAutospacing="1" w:after="100" w:afterAutospacing="1"/>
    </w:pPr>
  </w:style>
  <w:style w:type="paragraph" w:styleId="ListeParagraf">
    <w:name w:val="List Paragraph"/>
    <w:basedOn w:val="Normal"/>
    <w:uiPriority w:val="34"/>
    <w:qFormat/>
    <w:rsid w:val="002D05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643</Words>
  <Characters>3670</Characters>
  <Application>Microsoft Office Word</Application>
  <DocSecurity>0</DocSecurity>
  <Lines>30</Lines>
  <Paragraphs>8</Paragraphs>
  <ScaleCrop>false</ScaleCrop>
  <Company>Microsoft</Company>
  <LinksUpToDate>false</LinksUpToDate>
  <CharactersWithSpaces>4305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DOĞAN</cp:lastModifiedBy>
  <cp:revision>9</cp:revision>
  <dcterms:created xsi:type="dcterms:W3CDTF">2022-01-04T12:35:00Z</dcterms:created>
  <dcterms:modified xsi:type="dcterms:W3CDTF">2022-01-17T07:43:00Z</dcterms:modified>
</cp:coreProperties>
</file>