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2022/457742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Dozerleri taşımada en az 2015 model, çift çeker, 45 ton kapasiteli, en az 350 beygir gücünde, lobet uzunluğu 13,40 mt (maksimum), lobet havuzu 5 Mt, lobet eni 3,00 - 3,20 mt özelliklerinde 24 saat esasına göre Akaryakıt idarece karşılanacak şoförlü Tır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Kiralanacak tıra öncü araç olarak en az 2018 model, en az 150 beygir gücünde, 4x4 çekişli, en fazla 2500 motor gücünde, akaryakıtı iaderece karşılanacak 24 saat esasına göre çalışacak şoförlü kasa kısmı açık çift kabin pikap</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