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2022/45758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Sulama Suyu Dağıtımı ve Sulama Şebekesi Bakım Onarım ve Genel Hizmet İşleri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