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Aydın Orman İşletme Müdürlüğü2nün ihtiyacı olan Temizlik ve Kırtasiye Ürünlerinin Mal alımı işi</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Orman İşletme Müdürlüğü-Aydın DİĞER ÖZEL BÜTÇELİ KURULUŞLAR ORMAN GENEL MÜDÜRLÜĞÜ</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