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Müdürlüğü-Aydın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Orman İşletme Müdürlüğü ihtiyacı olan Temizlik ve Kırtasiye ürünleri Mal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