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2022/325883</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Aile ve Sosyal Hizmetler İl Müdürlüğüne Bağlı Söke Hilmi Fırat Huzurevi Müdürlüğü ile Nazilli Haluk Alıcık Huzurevi Müdürlüğünün 2022 Yılı 7 Ay Süreli Kuruluş Mutfağında Pişirilmek Üzere Malzemeli Mamul Yemek Hazırlama ve Dağıtımı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