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542" w:rsidRDefault="00CE0542" w:rsidP="00CE0542">
      <w:pPr>
        <w:rPr>
          <w:b/>
        </w:rPr>
      </w:pPr>
    </w:p>
    <w:p w:rsidR="00D53803" w:rsidRDefault="00D53803" w:rsidP="00D53803">
      <w:pPr>
        <w:jc w:val="center"/>
        <w:rPr>
          <w:b/>
        </w:rPr>
      </w:pPr>
      <w:r>
        <w:rPr>
          <w:b/>
        </w:rPr>
        <w:t xml:space="preserve">42 M2 KAPALI 15 M2 VERANDA ALANINA SAHİP AHŞAP DONATI </w:t>
      </w:r>
    </w:p>
    <w:p w:rsidR="00CE0542" w:rsidRDefault="00D53803" w:rsidP="00D53803">
      <w:pPr>
        <w:jc w:val="center"/>
        <w:rPr>
          <w:b/>
        </w:rPr>
      </w:pPr>
      <w:r>
        <w:rPr>
          <w:b/>
        </w:rPr>
        <w:t>(HİZMİET TESİSİ ) TEKNİK ŞARTNAMESİ</w:t>
      </w:r>
    </w:p>
    <w:p w:rsidR="00CE0542" w:rsidRDefault="00CE0542" w:rsidP="00CE0542">
      <w:pPr>
        <w:jc w:val="center"/>
        <w:rPr>
          <w:b/>
        </w:rPr>
      </w:pPr>
    </w:p>
    <w:p w:rsidR="00CE0542" w:rsidRDefault="00CE0542" w:rsidP="00CE0542">
      <w:pPr>
        <w:pStyle w:val="ListeParagraf"/>
        <w:numPr>
          <w:ilvl w:val="0"/>
          <w:numId w:val="1"/>
        </w:numPr>
      </w:pPr>
      <w:r>
        <w:t>Projesine uygun şekilde hazırlanıp yerine nakliyesi ve montajı şeklindedir.</w:t>
      </w:r>
    </w:p>
    <w:p w:rsidR="00D53803" w:rsidRDefault="00D53803" w:rsidP="00CE0542">
      <w:pPr>
        <w:pStyle w:val="ListeParagraf"/>
        <w:numPr>
          <w:ilvl w:val="0"/>
          <w:numId w:val="1"/>
        </w:numPr>
      </w:pPr>
      <w:r>
        <w:t>Hizmet tesisi karkaslı şekilde imal edilecek olup, çift duvar sistemli ve ısı yalıtımlı olacaktır.</w:t>
      </w:r>
    </w:p>
    <w:p w:rsidR="00D53803" w:rsidRDefault="00D53803" w:rsidP="00CE0542">
      <w:pPr>
        <w:pStyle w:val="ListeParagraf"/>
        <w:numPr>
          <w:ilvl w:val="0"/>
          <w:numId w:val="1"/>
        </w:numPr>
      </w:pPr>
      <w:r>
        <w:t>Karkas ana dikmeleri 10 x 10 cm, ara dikmeleri 5 x 10 cm ebatlarında olacaktır.</w:t>
      </w:r>
    </w:p>
    <w:p w:rsidR="00D53803" w:rsidRDefault="00D53803" w:rsidP="00CE0542">
      <w:pPr>
        <w:pStyle w:val="ListeParagraf"/>
        <w:numPr>
          <w:ilvl w:val="0"/>
          <w:numId w:val="1"/>
        </w:numPr>
      </w:pPr>
      <w:r>
        <w:t xml:space="preserve">Karkas dışarıdan 3 x 10 cm yalı baskı, içeriden ise 18 mm </w:t>
      </w:r>
      <w:proofErr w:type="spellStart"/>
      <w:r>
        <w:t>lambiri</w:t>
      </w:r>
      <w:proofErr w:type="spellEnd"/>
      <w:r>
        <w:t xml:space="preserve"> kaplama olacaktır.</w:t>
      </w:r>
    </w:p>
    <w:p w:rsidR="00D53803" w:rsidRDefault="00D53803" w:rsidP="00CE0542">
      <w:pPr>
        <w:pStyle w:val="ListeParagraf"/>
        <w:numPr>
          <w:ilvl w:val="0"/>
          <w:numId w:val="1"/>
        </w:numPr>
      </w:pPr>
      <w:r>
        <w:t xml:space="preserve">Karkas içerisinde 5 cm </w:t>
      </w:r>
      <w:proofErr w:type="spellStart"/>
      <w:r>
        <w:t>taşyünü</w:t>
      </w:r>
      <w:proofErr w:type="spellEnd"/>
      <w:r>
        <w:t xml:space="preserve"> ile ısı </w:t>
      </w:r>
      <w:proofErr w:type="gramStart"/>
      <w:r>
        <w:t>izolasyonu</w:t>
      </w:r>
      <w:proofErr w:type="gramEnd"/>
      <w:r>
        <w:t xml:space="preserve"> yapılacaktır. Karkas dışarısına nem bariyeri kaplanacaktır.</w:t>
      </w:r>
    </w:p>
    <w:p w:rsidR="00D53803" w:rsidRDefault="008F4D96" w:rsidP="00CE0542">
      <w:pPr>
        <w:pStyle w:val="ListeParagraf"/>
        <w:numPr>
          <w:ilvl w:val="0"/>
          <w:numId w:val="1"/>
        </w:numPr>
      </w:pPr>
      <w:r>
        <w:t>Hizmet tesisi zemini ahşap karkas üzerine kurulacak olup,</w:t>
      </w:r>
      <w:r w:rsidR="00D53803">
        <w:t xml:space="preserve"> karkas dikmeleri ve kirişleri 10 x 10 cm, mertekleri 6 x 10 cm ebatlarında olacaktır.</w:t>
      </w:r>
    </w:p>
    <w:p w:rsidR="001E70B3" w:rsidRDefault="001E70B3" w:rsidP="00CE0542">
      <w:pPr>
        <w:pStyle w:val="ListeParagraf"/>
        <w:numPr>
          <w:ilvl w:val="0"/>
          <w:numId w:val="1"/>
        </w:numPr>
      </w:pPr>
      <w:r>
        <w:t>Dikmeler 3n az 50 cm toprak altında kalacak şekilde c25 dozlu beton ile sabitlenecektir.</w:t>
      </w:r>
    </w:p>
    <w:p w:rsidR="00D53803" w:rsidRDefault="008F4D96" w:rsidP="00CE0542">
      <w:pPr>
        <w:pStyle w:val="ListeParagraf"/>
        <w:numPr>
          <w:ilvl w:val="0"/>
          <w:numId w:val="1"/>
        </w:numPr>
      </w:pPr>
      <w:r>
        <w:t xml:space="preserve">Karkas üzerine 11 mm </w:t>
      </w:r>
      <w:proofErr w:type="spellStart"/>
      <w:r>
        <w:t>osb</w:t>
      </w:r>
      <w:proofErr w:type="spellEnd"/>
      <w:r>
        <w:t xml:space="preserve">, 3 cm </w:t>
      </w:r>
      <w:proofErr w:type="spellStart"/>
      <w:r>
        <w:t>xps</w:t>
      </w:r>
      <w:proofErr w:type="spellEnd"/>
      <w:r>
        <w:t>, 2 cm taban tahtası döşemesi yapılacaktır.</w:t>
      </w:r>
    </w:p>
    <w:p w:rsidR="008F4D96" w:rsidRDefault="008F4D96" w:rsidP="00CE0542">
      <w:pPr>
        <w:pStyle w:val="ListeParagraf"/>
        <w:numPr>
          <w:ilvl w:val="0"/>
          <w:numId w:val="1"/>
        </w:numPr>
      </w:pPr>
      <w:r>
        <w:t xml:space="preserve">Banyo içerisine zeminde 16 mm, duvarlarda 10 mm </w:t>
      </w:r>
      <w:proofErr w:type="spellStart"/>
      <w:r>
        <w:t>betopan</w:t>
      </w:r>
      <w:proofErr w:type="spellEnd"/>
      <w:r>
        <w:t xml:space="preserve"> kaplanacak ve seramik kaplama yapılacaktır.</w:t>
      </w:r>
    </w:p>
    <w:p w:rsidR="008F4D96" w:rsidRDefault="008F4D96" w:rsidP="00CE0542">
      <w:pPr>
        <w:pStyle w:val="ListeParagraf"/>
        <w:numPr>
          <w:ilvl w:val="0"/>
          <w:numId w:val="1"/>
        </w:numPr>
      </w:pPr>
      <w:r>
        <w:t>Hizmet tesisi içerisinde 4 adet tavan aydınlatma, 6 adet duvar prizi tesisatı, 1 adet sigorta panosu duvar içi tesisat şeklinde hazırlanacaktır.</w:t>
      </w:r>
    </w:p>
    <w:p w:rsidR="008F4D96" w:rsidRDefault="008F4D96" w:rsidP="00CE0542">
      <w:pPr>
        <w:pStyle w:val="ListeParagraf"/>
        <w:numPr>
          <w:ilvl w:val="0"/>
          <w:numId w:val="1"/>
        </w:numPr>
      </w:pPr>
      <w:r>
        <w:t xml:space="preserve">Hizmet tesisi banyo içerisine pis su ve temiz su tesisatı, mutfak </w:t>
      </w:r>
      <w:proofErr w:type="gramStart"/>
      <w:r>
        <w:t>tezgahı</w:t>
      </w:r>
      <w:proofErr w:type="gramEnd"/>
      <w:r>
        <w:t xml:space="preserve"> alanına pis su ve temiz su tesisatı duvar içi tesisat şeklinde hazırlanacaktır.</w:t>
      </w:r>
    </w:p>
    <w:p w:rsidR="008F4D96" w:rsidRDefault="008F4D96" w:rsidP="00CE0542">
      <w:pPr>
        <w:pStyle w:val="ListeParagraf"/>
        <w:numPr>
          <w:ilvl w:val="0"/>
          <w:numId w:val="1"/>
        </w:numPr>
      </w:pPr>
      <w:r>
        <w:t>Çatı kirişleri 10 x 10 cm, mertekleri 5 x 10 cm, alın tahtası 3 x 15 cm ebatlarında olacaktır.</w:t>
      </w:r>
    </w:p>
    <w:p w:rsidR="008F4D96" w:rsidRDefault="008F4D96" w:rsidP="00CE0542">
      <w:pPr>
        <w:pStyle w:val="ListeParagraf"/>
        <w:numPr>
          <w:ilvl w:val="0"/>
          <w:numId w:val="1"/>
        </w:numPr>
      </w:pPr>
      <w:r>
        <w:t xml:space="preserve">Çatı örtüsü mertek üzeri </w:t>
      </w:r>
      <w:proofErr w:type="spellStart"/>
      <w:r>
        <w:t>lambiri</w:t>
      </w:r>
      <w:proofErr w:type="spellEnd"/>
      <w:r>
        <w:t xml:space="preserve"> 2 cm, </w:t>
      </w:r>
      <w:proofErr w:type="spellStart"/>
      <w:r>
        <w:t>xps</w:t>
      </w:r>
      <w:proofErr w:type="spellEnd"/>
      <w:r>
        <w:t xml:space="preserve"> 3 cm, </w:t>
      </w:r>
      <w:proofErr w:type="spellStart"/>
      <w:r>
        <w:t>osb</w:t>
      </w:r>
      <w:proofErr w:type="spellEnd"/>
      <w:r>
        <w:t xml:space="preserve"> 11 mm</w:t>
      </w:r>
      <w:r w:rsidR="001E70B3">
        <w:t xml:space="preserve">, </w:t>
      </w:r>
      <w:proofErr w:type="spellStart"/>
      <w:r w:rsidR="001E70B3">
        <w:t>mebran</w:t>
      </w:r>
      <w:proofErr w:type="spellEnd"/>
      <w:r w:rsidR="001E70B3">
        <w:t xml:space="preserve"> 2 mm, </w:t>
      </w:r>
      <w:proofErr w:type="spellStart"/>
      <w:r w:rsidR="001E70B3">
        <w:t>shingle</w:t>
      </w:r>
      <w:proofErr w:type="spellEnd"/>
      <w:r w:rsidR="001E70B3">
        <w:t xml:space="preserve"> kaplama şeklinde olacaktır.</w:t>
      </w:r>
    </w:p>
    <w:p w:rsidR="001E70B3" w:rsidRDefault="001E70B3" w:rsidP="00CE0542">
      <w:pPr>
        <w:pStyle w:val="ListeParagraf"/>
        <w:numPr>
          <w:ilvl w:val="0"/>
          <w:numId w:val="1"/>
        </w:numPr>
      </w:pPr>
      <w:r>
        <w:t>Tüm pencereler ahşap olup 4+9+4 mm çift cam olacaktır.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>Tüm kapılar ahşap olacaktır.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 xml:space="preserve">Hizmet tesisi içerisinde kullanılacak olan </w:t>
      </w:r>
      <w:proofErr w:type="spellStart"/>
      <w:r>
        <w:t>vitrifiyeler</w:t>
      </w:r>
      <w:proofErr w:type="spellEnd"/>
      <w:r>
        <w:t>, aydınlatma ve armatürler, dolap ve mobilyalar idare tarafından yaptırılacaktır.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 xml:space="preserve">Tüm ahşap malzemelerde su </w:t>
      </w:r>
      <w:proofErr w:type="gramStart"/>
      <w:r>
        <w:t>bazlı</w:t>
      </w:r>
      <w:proofErr w:type="gramEnd"/>
      <w:r>
        <w:t xml:space="preserve"> vernik uygulaması yapılacaktır.</w:t>
      </w:r>
    </w:p>
    <w:p w:rsidR="00CE0542" w:rsidRDefault="00CE0542" w:rsidP="00CE0542">
      <w:pPr>
        <w:pStyle w:val="ListeParagraf"/>
        <w:numPr>
          <w:ilvl w:val="0"/>
          <w:numId w:val="1"/>
        </w:numPr>
      </w:pPr>
      <w:r>
        <w:t xml:space="preserve">Tüm ahşap malzeme 2. Sınıf yerli karaçam olup vakum basınç sisteminde kahverengi </w:t>
      </w:r>
      <w:proofErr w:type="spellStart"/>
      <w:r>
        <w:t>emprenye</w:t>
      </w:r>
      <w:proofErr w:type="spellEnd"/>
      <w:r>
        <w:t xml:space="preserve"> yapılacaktır.</w:t>
      </w:r>
    </w:p>
    <w:p w:rsidR="00CE0542" w:rsidRDefault="00CE0542" w:rsidP="00CE0542">
      <w:pPr>
        <w:pStyle w:val="ListeParagraf"/>
        <w:numPr>
          <w:ilvl w:val="0"/>
          <w:numId w:val="1"/>
        </w:numPr>
      </w:pPr>
      <w:r>
        <w:t>Tüm ahşap malzemelerde talaş tolerans payı kesitte +/- 0,5 cm boyda +/- 5 cm olacaktır.</w:t>
      </w:r>
      <w:r w:rsidRPr="00C35B5A">
        <w:t xml:space="preserve"> </w:t>
      </w:r>
    </w:p>
    <w:p w:rsidR="00CE0542" w:rsidRDefault="00CE0542" w:rsidP="00CE0542">
      <w:pPr>
        <w:pStyle w:val="ListeParagraf"/>
        <w:numPr>
          <w:ilvl w:val="0"/>
          <w:numId w:val="1"/>
        </w:numPr>
      </w:pPr>
      <w:r>
        <w:t xml:space="preserve">Kullanılacak tüm metal bağlantı aparatları ( çivi </w:t>
      </w:r>
      <w:proofErr w:type="spellStart"/>
      <w:r>
        <w:t>ankraj</w:t>
      </w:r>
      <w:proofErr w:type="spellEnd"/>
      <w:r>
        <w:t xml:space="preserve"> saplama pul somun </w:t>
      </w:r>
      <w:proofErr w:type="spellStart"/>
      <w:r>
        <w:t>vb</w:t>
      </w:r>
      <w:proofErr w:type="spellEnd"/>
      <w:r>
        <w:t xml:space="preserve"> ) galvaniz olacaktır.</w:t>
      </w:r>
    </w:p>
    <w:p w:rsidR="00CE0542" w:rsidRDefault="00CE0542" w:rsidP="00EF6DBB">
      <w:pPr>
        <w:pStyle w:val="ListeParagraf"/>
        <w:numPr>
          <w:ilvl w:val="0"/>
          <w:numId w:val="1"/>
        </w:numPr>
      </w:pPr>
      <w:r>
        <w:t xml:space="preserve">-Tüm ahşap malzemeler ek-1 deki vakum basınç </w:t>
      </w:r>
      <w:proofErr w:type="spellStart"/>
      <w:r>
        <w:t>emprenye</w:t>
      </w:r>
      <w:proofErr w:type="spellEnd"/>
      <w:r>
        <w:t xml:space="preserve"> şartnamesine uygun şekilde kahverengi </w:t>
      </w:r>
      <w:proofErr w:type="spellStart"/>
      <w:r>
        <w:t>emprenye</w:t>
      </w:r>
      <w:proofErr w:type="spellEnd"/>
      <w:r>
        <w:t xml:space="preserve"> yapılacaktır.</w:t>
      </w:r>
    </w:p>
    <w:p w:rsidR="00CE0542" w:rsidRDefault="00CE0542" w:rsidP="00EF6DBB">
      <w:pPr>
        <w:ind w:left="720"/>
      </w:pPr>
    </w:p>
    <w:p w:rsidR="00CE0542" w:rsidRDefault="00CE0542" w:rsidP="00CE0542">
      <w:pPr>
        <w:ind w:left="720"/>
      </w:pPr>
    </w:p>
    <w:p w:rsidR="00CE0542" w:rsidRDefault="00CE0542" w:rsidP="00CE0542"/>
    <w:p w:rsidR="001E70B3" w:rsidRDefault="001E70B3" w:rsidP="00CE0542"/>
    <w:p w:rsidR="001E70B3" w:rsidRDefault="001E70B3" w:rsidP="00CE0542"/>
    <w:p w:rsidR="001E70B3" w:rsidRDefault="001E70B3" w:rsidP="00CE0542"/>
    <w:p w:rsidR="001E70B3" w:rsidRDefault="001E70B3" w:rsidP="00CE0542"/>
    <w:p w:rsidR="001E70B3" w:rsidRDefault="001E70B3" w:rsidP="00CE0542"/>
    <w:p w:rsidR="00CE0542" w:rsidRDefault="00CE0542" w:rsidP="00CE0542"/>
    <w:p w:rsidR="001E70B3" w:rsidRDefault="001E70B3" w:rsidP="001E70B3">
      <w:pPr>
        <w:rPr>
          <w:b/>
        </w:rPr>
      </w:pPr>
    </w:p>
    <w:p w:rsidR="001E70B3" w:rsidRDefault="001E70B3" w:rsidP="001E70B3">
      <w:pPr>
        <w:jc w:val="center"/>
        <w:rPr>
          <w:b/>
        </w:rPr>
      </w:pPr>
      <w:r>
        <w:rPr>
          <w:b/>
        </w:rPr>
        <w:lastRenderedPageBreak/>
        <w:t xml:space="preserve">EMPRENYE EDİLMİŞ II. SINIF KARAÇAM İLE </w:t>
      </w:r>
    </w:p>
    <w:p w:rsidR="001E70B3" w:rsidRDefault="001E70B3" w:rsidP="001E70B3">
      <w:pPr>
        <w:jc w:val="center"/>
        <w:rPr>
          <w:b/>
        </w:rPr>
      </w:pPr>
      <w:r>
        <w:rPr>
          <w:b/>
        </w:rPr>
        <w:t>ÇATISIZ AHŞAP PİKNİK MASASI TEKNİK ŞARTNAMESİ</w:t>
      </w:r>
    </w:p>
    <w:p w:rsidR="001E70B3" w:rsidRDefault="001E70B3" w:rsidP="001E70B3">
      <w:pPr>
        <w:jc w:val="center"/>
        <w:rPr>
          <w:b/>
        </w:rPr>
      </w:pP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>Projesine uygun şekilde hazırlanıp yerine nakliyesi ve montajı şeklindedir.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>Piknik masası ayak ve kayıtları</w:t>
      </w:r>
      <w:r w:rsidR="0018037C">
        <w:t xml:space="preserve">, </w:t>
      </w:r>
      <w:proofErr w:type="spellStart"/>
      <w:r w:rsidR="0018037C">
        <w:t>oturamak</w:t>
      </w:r>
      <w:proofErr w:type="spellEnd"/>
      <w:r w:rsidR="0018037C">
        <w:t xml:space="preserve"> ve masa tablası5 x 10 cm ebatlarında olacaktır.</w:t>
      </w:r>
    </w:p>
    <w:p w:rsidR="0018037C" w:rsidRDefault="0018037C" w:rsidP="001E70B3">
      <w:pPr>
        <w:pStyle w:val="ListeParagraf"/>
        <w:numPr>
          <w:ilvl w:val="0"/>
          <w:numId w:val="1"/>
        </w:numPr>
      </w:pPr>
      <w:r>
        <w:t>Izgaraları ve çaprazlamaları 5 x 5 cm ebatlarında olacaktır.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>Tüm ahşap malzeme 2. Sınıf yerli karaçam olup va</w:t>
      </w:r>
      <w:r w:rsidR="0018037C">
        <w:t>kum basınç sisteminde yeşil</w:t>
      </w:r>
      <w:bookmarkStart w:id="0" w:name="_GoBack"/>
      <w:bookmarkEnd w:id="0"/>
      <w:r>
        <w:t xml:space="preserve"> </w:t>
      </w:r>
      <w:proofErr w:type="spellStart"/>
      <w:r>
        <w:t>emprenye</w:t>
      </w:r>
      <w:proofErr w:type="spellEnd"/>
      <w:r>
        <w:t xml:space="preserve"> yapılacaktır.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>Tüm ahşap malzemelerde talaş tolerans payı kesitte +/- 0,5 cm boyda +/- 5 cm olacaktır.</w:t>
      </w:r>
      <w:r w:rsidRPr="00C35B5A">
        <w:t xml:space="preserve"> 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 xml:space="preserve">Kullanılacak tüm metal bağlantı aparatları ( çivi </w:t>
      </w:r>
      <w:proofErr w:type="spellStart"/>
      <w:r>
        <w:t>ankraj</w:t>
      </w:r>
      <w:proofErr w:type="spellEnd"/>
      <w:r>
        <w:t xml:space="preserve"> saplama pul somun </w:t>
      </w:r>
      <w:proofErr w:type="spellStart"/>
      <w:r>
        <w:t>vb</w:t>
      </w:r>
      <w:proofErr w:type="spellEnd"/>
      <w:r>
        <w:t xml:space="preserve"> ) galvaniz olacaktır.</w:t>
      </w:r>
    </w:p>
    <w:p w:rsidR="001E70B3" w:rsidRDefault="001E70B3" w:rsidP="001E70B3">
      <w:pPr>
        <w:pStyle w:val="ListeParagraf"/>
        <w:numPr>
          <w:ilvl w:val="0"/>
          <w:numId w:val="1"/>
        </w:numPr>
      </w:pPr>
      <w:r>
        <w:t xml:space="preserve">-Tüm ahşap malzemeler ek-1 deki vakum basınç </w:t>
      </w:r>
      <w:proofErr w:type="spellStart"/>
      <w:r>
        <w:t>emprenye</w:t>
      </w:r>
      <w:proofErr w:type="spellEnd"/>
      <w:r>
        <w:t xml:space="preserve"> şartnamesine uygun şekilde kahverengi </w:t>
      </w:r>
      <w:proofErr w:type="spellStart"/>
      <w:r>
        <w:t>emprenye</w:t>
      </w:r>
      <w:proofErr w:type="spellEnd"/>
      <w:r>
        <w:t xml:space="preserve"> yapılacaktır.</w:t>
      </w:r>
    </w:p>
    <w:p w:rsidR="001E70B3" w:rsidRDefault="001E70B3" w:rsidP="001E70B3">
      <w:pPr>
        <w:ind w:left="720"/>
      </w:pPr>
    </w:p>
    <w:p w:rsidR="001E70B3" w:rsidRDefault="001E70B3" w:rsidP="001E70B3">
      <w:pPr>
        <w:ind w:left="720"/>
      </w:pPr>
    </w:p>
    <w:p w:rsidR="00A7400B" w:rsidRDefault="00A7400B"/>
    <w:sectPr w:rsidR="00A74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02081"/>
    <w:multiLevelType w:val="hybridMultilevel"/>
    <w:tmpl w:val="8EF60F20"/>
    <w:lvl w:ilvl="0" w:tplc="3B32400C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42"/>
    <w:rsid w:val="00052587"/>
    <w:rsid w:val="0018037C"/>
    <w:rsid w:val="001E70B3"/>
    <w:rsid w:val="008F4D96"/>
    <w:rsid w:val="00A7400B"/>
    <w:rsid w:val="00CE0542"/>
    <w:rsid w:val="00D53803"/>
    <w:rsid w:val="00EF6DBB"/>
    <w:rsid w:val="00F20CF7"/>
    <w:rsid w:val="00F5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798F"/>
  <w15:chartTrackingRefBased/>
  <w15:docId w15:val="{D9C9AB80-DE40-4405-85A4-B0A36FA3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054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F6DB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6DBB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HP</cp:lastModifiedBy>
  <cp:revision>6</cp:revision>
  <cp:lastPrinted>2022-03-25T07:55:00Z</cp:lastPrinted>
  <dcterms:created xsi:type="dcterms:W3CDTF">2021-03-15T06:27:00Z</dcterms:created>
  <dcterms:modified xsi:type="dcterms:W3CDTF">2022-03-25T08:00:00Z</dcterms:modified>
</cp:coreProperties>
</file>