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2022/301803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280EF7" w:rsidRPr="006A1CDE">
        <w:rPr>
          <w:sz w:val="24"/>
          <w:szCs w:val="22"/>
        </w:rPr>
        <w:t xml:space="preserve"> tarafından ihaleye çıkarılmış bulunan </w:t>
      </w:r>
      <w:r w:rsidR="003B5E0D">
        <w:rPr>
          <w:i/>
          <w:color w:val="808080"/>
          <w:sz w:val="24"/>
          <w:szCs w:val="22"/>
        </w:rPr>
        <w:t>Kavaklıburun ve Karasu Koyları Alan Düzenleme Kapsamında Muhtelif Montajlı Ahşap Donatı Elemanları Mal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Dilek Yarımadası-Büyük Menderes Deltası Milli Park Md.Döner Sermaye İşletmesi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