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2022/265040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15.185.1013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Ön yapımlı bileşenlerden oluşan tam güvenlikli, dış cephe iş iskelesi yapılması. (0,00-51,50 m arası)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3.707,64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15.540.1321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Brüt beton, sıvalı veya eski boyalı yüzeylere, astar uygulanarak akrilik esaslı su bazlı boya yapılması (dış cephe)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3.383,522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15.540.1428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Beton, sıva ve benzeri yüzeylere 2 mm kalınlıkta çimento esaslı kaplama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3.383,522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77.100.1033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 lambiri vb. duvar kaplaması sökülmesi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İNŞ.POZ-5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SRTOPİYER (EPS) MALZEMEDEN KAPI ve PENCERE SÖVE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224,15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İNŞ.POZ-6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STROPİYER (EPS) MALZEMEDEN KÖŞE TAŞI SÖVESİ YAPILMASI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ÖZEL POZ-2022/3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DENİZLİK UZATMA PROFİLİ İLE MERMER ALTI DENİZLİK UZATMA TEMİNİ VE MONTAJI (İŞÇİLİK, MALZEME, NAKLİYAT DAHİL)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362,33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15.340.1003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 cm kalınlıkta taşyünü levhalar (min. 120 kg/m³ yoğunlukta) ile dış duvarlarda dıştan ısı yalıtımı ve üzerine ısı yalıtım sıvası yapılması (Mantolama)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3.383,522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15.335.1702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 cm kalınlıkta ekspande polistren levhalar (EPS - 30 kg/m³ yoğunlukta) ile yatayda (zemin yada arakat döşeme betonu üzerinde vb.) ısı yalıtımı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15.340.1406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Çatı arasına döşeme üzerine, 6 cm kalınlıkta taşyünü şilte (Taşyünü şilte - 50 kg/m³ yoğunlukta) ve üzerine su buharı geçişine açık su yalıtım örtüsü serilmesi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1.939,491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