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2022/196760</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2022 Yılı Muhtelif Projeler İçin Danışmanlık Hizmeti Alımı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