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Sİ 21.BÖLGE MÜDÜRLÜĞÜ-AYDIN DİĞER ÖZEL BÜTÇELİ KURULUŞLAR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çarlı Bağarası Sulaması 2. Kısım HDPE Boru Ek Parç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