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PARK VE YEŞİL ALANLARA ÇÖP KOVASI, BANK YAPIM MALZEMESİ, OYUN GRUBU VE SPOR ALETİ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PARK VE BAHÇELER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