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2022/1123009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motorin (diğer-euro)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kurşunsuz benzin 95 oktan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