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AYDIN ADNAN MENDERES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AYDIN ADÜ MERKEZİ ARAŞTIRMA LABORATUVARI İNŞAATI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