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AYDIN ADNAN MENDERES ÜNİVERSİTESİ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AYDIN ADÜ MERKEZİ ARAŞTIRMA LABORATUVARI İNŞAATI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