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AYDIN ADÜ MERKEZİ ARAŞTIRMA LABORATUVARI İNŞAATI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Yapı İşleri ve Teknik Daire Başkanlığı YÜKSEKÖĞRETİM KURUMLARI AYDIN ADNAN MENDERES ÜNİVERSİTESİ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