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Müdürlüğü-Aydın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Orman İşletme Müdürlüğü Şefliklerinin ihtiyacı olan Feromon Mal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