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Müdürlüğü-Aydın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Orman İşletme Müdürlüğü Şefliklerinin ihtiyacı olan Feromon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