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AYDIN ADÜ MERKEZ KAMPÜS ANA GİRİŞ KAPISI İLE ŞEHİR BAĞLANTI YOLU ARASINDAKİ GÜZERGAHIN ASFALT KAPLAMA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Yapı İşleri ve Teknik Daire Başkanlığı YÜKSEKÖĞRETİM KURUMLARI AYDIN ADNAN MENDERES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