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2021/96755</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Araç 1 (3 adetx24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Araç 2 (3 adetx24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 Araç (63 adetx24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Kamyonet (4x2 Çift Kabin Pikap) (28 adetx24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672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Kamyonet (Açık Kasa 5+1 kapasite) (80 adetx24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1.920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