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2021/9105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ADNAN MENDERES ÜNİVERSİTE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16 AYLIK TAM OTOMATİK İDRAR ANALİZİ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ADNAN MENDERES ÜNİVERSİTE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