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DİDİM BELEDİYESİ TEMİZLİK İŞLERİ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HIRDAVAT MALZEMESİ VE SARF MALZEMESİ SATIN ALINMASI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