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ölge Müdürlüğü-Bölge Aydın ÇEVRE VE ORMAN BAKANLIĞI DEVLET SU İŞLERİ GENEL MÜDÜRLÜĞÜ</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AYDIN YENİPAZAR DONDURAN MAHALLESİ KESTANELİK DERESİ ISLAH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