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AYDIN YENİPAZAR DONDURAN MAHALLESİ KESTANELİK DERESİ ISLAHI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