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Germencik İlçesi Yedieylül İlkokulu Çatı Onarım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