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Germencik İlçesi Yedieylül İlkokulu Çatı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