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İli Germencik İlçesi Yedieylül İlkokulu Çatı Onarım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