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Tarım ve Orman Bakanlığı AYDIN DKMP İl Şube Müdürlüğü Döner Sermaye İşletm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 Adet 4X4 pick-up Arazi Aracı Kirala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