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uşadası ve Söke İlçelerinin Bazı Okul Alanına ve Bazı Mahallelerine Halı Saha Yapılması ve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