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2021/7770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DÖKME ÇİMENTO(CEM I 42,5 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 ÇİMENTO(CEM I 42,5 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