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2021/763838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ERİŞKİN ACİL(ADULT EMERGENCY)-BİNA GÜNEY CEPHE SUNDURMA-3000±50x200±30cm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ERİŞKİN ACİL(ADULT EMERGENCY)BİNA GÜNEY CEPHE SUNDURMA-570±40x200±30cm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ACİL(EMERGENCY)BİNA DOĞU CEPHE-570±40x200±30cm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ÇOCUK ACİL AMBULANS GİRİŞİ-BİNA KUZEY CEPHE-1000±40x170±30cm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AMBULANS GİRİŞİ-BİNA DOĞU CEPHE-450±40x170±30cm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ACİL(EMERGENCY) BİNA DOĞU CEPHE ÇATI 850±50x250±20cm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ÜNİVERİSTE LOGOSU - A BLOK ÇATI GÜNEY -600Ø±10x600Ø ±10cm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 BAYRAK-A BLOK ÇATIKUZEY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ERİŞKİN ACİL(AMBULANS GİRİŞİ)BİNA GÜNEY CEPHE -120±20x250±30cm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ERİŞKİN ACİL(AYAKTAN HASTA GİRİŞİ- BİNA GÜNEY CEPHE-120±20x250±30cm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ÇOCUK ACİL(AYAKTAN HASTA GİRİŞİ) -BİNA DOĞU CEPHE-120±20x250±30cm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ÇOCUK ACİL -BİNA KUZEY CEPHE-120±20x300±30cm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ACİL(EMERGENCY)BİNA ÖN KÖŞE-450±10x350±10cm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PİLON-İSTENİLEN METİN-İSTENİLEN BÖLGEYE-13±1cm(HARF YÜKSEKLİĞİ)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BİNA GİRİŞ İSİM-A BLOK -BİNA DOĞU CEPHE -130±20x130±20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 BLOK ÜSTÜ LED AYDINLATMALI KUTU HARFLİ ÇATI TABELASI-HARF YÜKSEKLİĞİ
230±10  cm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