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11 adet İşletme Şefliği ve Ağaçlandırma Şefliği, ayrıca Aydın Fidanlık Şefliğinde kullanılmak üzere 2022 yılı için Akaryakıt Alımı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