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2021/740230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Zorunlu Trafik Sigortası Yaptırılması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