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Elektrik, Makine ve Malzeme İkmal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Araç ve İş Makinalarının Bakımlarında Kullanılmak Üzere Filtre Satın Alınması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