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2021/696757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İLÇEMİZ MAHALLELERİNDE KULLANILMAK ÜZERE 8 CM LİK 8920 M2 KİLİTLİ BETON PARKE ALIM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